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7301" w:rsidRPr="008D7A51" w:rsidRDefault="008D7A51">
      <w:pPr>
        <w:rPr>
          <w:rStyle w:val="a3"/>
          <w:sz w:val="20"/>
          <w:szCs w:val="20"/>
        </w:rPr>
      </w:pPr>
      <w:r w:rsidRPr="008D7A51">
        <w:rPr>
          <w:sz w:val="20"/>
          <w:szCs w:val="20"/>
        </w:rPr>
        <w:fldChar w:fldCharType="begin"/>
      </w:r>
      <w:r w:rsidRPr="008D7A51">
        <w:rPr>
          <w:sz w:val="20"/>
          <w:szCs w:val="20"/>
        </w:rPr>
        <w:instrText xml:space="preserve"> HYPERLINK "https://tlap.com/forum/topic/2738-sovetnik-forex-setka-trader-mod-i-ea-setka/?do=findComment&amp;comment=496677" </w:instrText>
      </w:r>
      <w:r w:rsidRPr="008D7A51">
        <w:rPr>
          <w:sz w:val="20"/>
          <w:szCs w:val="20"/>
        </w:rPr>
        <w:fldChar w:fldCharType="separate"/>
      </w:r>
      <w:r w:rsidR="006A180D" w:rsidRPr="008D7A51">
        <w:rPr>
          <w:rStyle w:val="a3"/>
          <w:sz w:val="20"/>
          <w:szCs w:val="20"/>
        </w:rPr>
        <w:t>https://tlap.com/forum/topic/2738-sove</w:t>
      </w:r>
      <w:r w:rsidR="006A180D" w:rsidRPr="008D7A51">
        <w:rPr>
          <w:rStyle w:val="a3"/>
          <w:sz w:val="20"/>
          <w:szCs w:val="20"/>
        </w:rPr>
        <w:t>t</w:t>
      </w:r>
      <w:r w:rsidR="006A180D" w:rsidRPr="008D7A51">
        <w:rPr>
          <w:rStyle w:val="a3"/>
          <w:sz w:val="20"/>
          <w:szCs w:val="20"/>
        </w:rPr>
        <w:t>nik-forex-setka-trader-mod-i-ea-setka/?do=findComment&amp;comment=496677</w:t>
      </w:r>
      <w:r w:rsidRPr="008D7A51">
        <w:rPr>
          <w:rStyle w:val="a3"/>
          <w:sz w:val="20"/>
          <w:szCs w:val="20"/>
        </w:rPr>
        <w:fldChar w:fldCharType="end"/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Как-то последнее время в топике увлеченно обсуждают психологию торгов разными сетками - что, конечно, важно...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Но позвольте мне вернуться к глав</w:t>
      </w:r>
      <w:bookmarkStart w:id="0" w:name="_GoBack"/>
      <w:bookmarkEnd w:id="0"/>
      <w:r w:rsidRPr="008D7A51">
        <w:rPr>
          <w:rFonts w:ascii="Tahoma" w:hAnsi="Tahoma" w:cs="Tahoma"/>
          <w:color w:val="353C41"/>
        </w:rPr>
        <w:t xml:space="preserve">ным предметам нашего изучения - математике и </w:t>
      </w:r>
      <w:proofErr w:type="gramStart"/>
      <w:r w:rsidRPr="008D7A51">
        <w:rPr>
          <w:rFonts w:ascii="Tahoma" w:hAnsi="Tahoma" w:cs="Tahoma"/>
          <w:color w:val="353C41"/>
        </w:rPr>
        <w:t>технологическим свойствам сеток</w:t>
      </w:r>
      <w:proofErr w:type="gramEnd"/>
      <w:r w:rsidRPr="008D7A51">
        <w:rPr>
          <w:rFonts w:ascii="Tahoma" w:hAnsi="Tahoma" w:cs="Tahoma"/>
          <w:color w:val="353C41"/>
        </w:rPr>
        <w:t xml:space="preserve"> и специфическим вопросам организации и ведения торгов.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shd w:val="clear" w:color="auto" w:fill="4A4A4A"/>
        <w:rPr>
          <w:rFonts w:ascii="Tahoma" w:hAnsi="Tahoma" w:cs="Tahoma"/>
          <w:b/>
          <w:bCs/>
          <w:color w:val="FFFFFF"/>
          <w:sz w:val="24"/>
          <w:szCs w:val="24"/>
        </w:rPr>
      </w:pPr>
      <w:hyperlink r:id="rId4" w:history="1">
        <w:r w:rsidRPr="008D7A51">
          <w:rPr>
            <w:rStyle w:val="a3"/>
            <w:rFonts w:ascii="FontAwesome" w:hAnsi="FontAwesome" w:cs="Tahoma"/>
            <w:sz w:val="24"/>
            <w:szCs w:val="24"/>
          </w:rPr>
          <w:t> </w:t>
        </w:r>
      </w:hyperlink>
      <w:r w:rsidRPr="008D7A51">
        <w:rPr>
          <w:rFonts w:ascii="Tahoma" w:hAnsi="Tahoma" w:cs="Tahoma"/>
          <w:b/>
          <w:bCs/>
          <w:color w:val="FFFFFF"/>
          <w:sz w:val="24"/>
          <w:szCs w:val="24"/>
        </w:rPr>
        <w:t> В 11.02.2022 в 18:14, </w:t>
      </w:r>
      <w:hyperlink r:id="rId5" w:history="1">
        <w:r w:rsidRPr="008D7A51">
          <w:rPr>
            <w:rStyle w:val="a3"/>
            <w:rFonts w:ascii="Tahoma" w:hAnsi="Tahoma" w:cs="Tahoma"/>
            <w:b/>
            <w:bCs/>
            <w:sz w:val="24"/>
            <w:szCs w:val="24"/>
          </w:rPr>
          <w:t>Evgeni_x_67</w:t>
        </w:r>
      </w:hyperlink>
      <w:r w:rsidRPr="008D7A51">
        <w:rPr>
          <w:rFonts w:ascii="Tahoma" w:hAnsi="Tahoma" w:cs="Tahoma"/>
          <w:b/>
          <w:bCs/>
          <w:color w:val="FFFFFF"/>
          <w:sz w:val="24"/>
          <w:szCs w:val="24"/>
        </w:rPr>
        <w:t> сказал:</w:t>
      </w:r>
    </w:p>
    <w:p w:rsidR="008D7A51" w:rsidRPr="008D7A51" w:rsidRDefault="008D7A51" w:rsidP="008D7A51">
      <w:pPr>
        <w:shd w:val="clear" w:color="auto" w:fill="4A4A4A"/>
        <w:rPr>
          <w:rFonts w:ascii="Tahoma" w:hAnsi="Tahoma" w:cs="Tahoma"/>
          <w:b/>
          <w:bCs/>
          <w:color w:val="FFFFFF"/>
          <w:sz w:val="24"/>
          <w:szCs w:val="24"/>
        </w:rPr>
      </w:pPr>
      <w:hyperlink r:id="rId6" w:history="1">
        <w:r w:rsidRPr="008D7A51">
          <w:rPr>
            <w:rStyle w:val="a3"/>
            <w:rFonts w:ascii="FontAwesome" w:hAnsi="FontAwesome" w:cs="Tahoma"/>
            <w:sz w:val="24"/>
            <w:szCs w:val="24"/>
          </w:rPr>
          <w:t> </w:t>
        </w:r>
      </w:hyperlink>
      <w:r w:rsidRPr="008D7A51">
        <w:rPr>
          <w:rFonts w:ascii="Tahoma" w:hAnsi="Tahoma" w:cs="Tahoma"/>
          <w:b/>
          <w:bCs/>
          <w:color w:val="FFFFFF"/>
          <w:sz w:val="24"/>
          <w:szCs w:val="24"/>
        </w:rPr>
        <w:t> В 10.02.2022 в 20:49, </w:t>
      </w:r>
      <w:hyperlink r:id="rId7" w:history="1">
        <w:r w:rsidRPr="008D7A51">
          <w:rPr>
            <w:rStyle w:val="a3"/>
            <w:rFonts w:ascii="Tahoma" w:hAnsi="Tahoma" w:cs="Tahoma"/>
            <w:b/>
            <w:bCs/>
            <w:sz w:val="24"/>
            <w:szCs w:val="24"/>
          </w:rPr>
          <w:t>Старик</w:t>
        </w:r>
      </w:hyperlink>
      <w:r w:rsidRPr="008D7A51">
        <w:rPr>
          <w:rFonts w:ascii="Tahoma" w:hAnsi="Tahoma" w:cs="Tahoma"/>
          <w:b/>
          <w:bCs/>
          <w:color w:val="FFFFFF"/>
          <w:sz w:val="24"/>
          <w:szCs w:val="24"/>
        </w:rPr>
        <w:t> сказал:</w:t>
      </w:r>
    </w:p>
    <w:p w:rsidR="008D7A51" w:rsidRPr="008D7A51" w:rsidRDefault="008D7A51" w:rsidP="008D7A51">
      <w:pPr>
        <w:pStyle w:val="a5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Коллега </w:t>
      </w:r>
      <w:hyperlink r:id="rId8" w:history="1">
        <w:r w:rsidRPr="008D7A51">
          <w:rPr>
            <w:rStyle w:val="a3"/>
            <w:rFonts w:ascii="Tahoma" w:hAnsi="Tahoma" w:cs="Tahoma"/>
            <w:shd w:val="clear" w:color="auto" w:fill="BBD1EC"/>
          </w:rPr>
          <w:t>@Evgeni_x_67</w:t>
        </w:r>
      </w:hyperlink>
      <w:r w:rsidRPr="008D7A51">
        <w:rPr>
          <w:rFonts w:ascii="Tahoma" w:hAnsi="Tahoma" w:cs="Tahoma"/>
          <w:color w:val="353C41"/>
        </w:rPr>
        <w:t>, надеюсь, мои гипотезы объясняют артефакт, с которым мы столкнулись.</w:t>
      </w:r>
    </w:p>
    <w:p w:rsidR="008D7A51" w:rsidRPr="008D7A51" w:rsidRDefault="008D7A51" w:rsidP="008D7A51">
      <w:pPr>
        <w:pStyle w:val="a5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Если у вас есть время и желание завершить первичный анализ сета EURJPY от </w:t>
      </w:r>
      <w:hyperlink r:id="rId9" w:history="1">
        <w:r w:rsidRPr="008D7A51">
          <w:rPr>
            <w:rStyle w:val="a3"/>
            <w:rFonts w:ascii="Tahoma" w:hAnsi="Tahoma" w:cs="Tahoma"/>
            <w:shd w:val="clear" w:color="auto" w:fill="BBD1EC"/>
          </w:rPr>
          <w:t>@</w:t>
        </w:r>
        <w:proofErr w:type="spellStart"/>
        <w:r w:rsidRPr="008D7A51">
          <w:rPr>
            <w:rStyle w:val="a3"/>
            <w:rFonts w:ascii="Tahoma" w:hAnsi="Tahoma" w:cs="Tahoma"/>
            <w:shd w:val="clear" w:color="auto" w:fill="BBD1EC"/>
          </w:rPr>
          <w:t>dviro</w:t>
        </w:r>
        <w:proofErr w:type="spellEnd"/>
      </w:hyperlink>
      <w:r w:rsidRPr="008D7A51">
        <w:rPr>
          <w:rFonts w:ascii="Tahoma" w:hAnsi="Tahoma" w:cs="Tahoma"/>
          <w:color w:val="353C41"/>
        </w:rPr>
        <w:t xml:space="preserve">, то рекомендую выполнить </w:t>
      </w:r>
      <w:proofErr w:type="spellStart"/>
      <w:r w:rsidRPr="008D7A51">
        <w:rPr>
          <w:rFonts w:ascii="Tahoma" w:hAnsi="Tahoma" w:cs="Tahoma"/>
          <w:color w:val="353C41"/>
        </w:rPr>
        <w:t>микроопт</w:t>
      </w:r>
      <w:proofErr w:type="spellEnd"/>
      <w:r w:rsidRPr="008D7A51">
        <w:rPr>
          <w:rFonts w:ascii="Tahoma" w:hAnsi="Tahoma" w:cs="Tahoma"/>
          <w:color w:val="353C41"/>
        </w:rPr>
        <w:t> </w:t>
      </w:r>
      <w:proofErr w:type="spellStart"/>
      <w:r w:rsidRPr="008D7A51">
        <w:rPr>
          <w:rFonts w:ascii="Tahoma" w:hAnsi="Tahoma" w:cs="Tahoma"/>
          <w:color w:val="353C41"/>
        </w:rPr>
        <w:t>CloseAllOrders_ByDrawdownMoney</w:t>
      </w:r>
      <w:proofErr w:type="spellEnd"/>
      <w:r w:rsidRPr="008D7A51">
        <w:rPr>
          <w:rFonts w:ascii="Tahoma" w:hAnsi="Tahoma" w:cs="Tahoma"/>
          <w:color w:val="353C41"/>
        </w:rPr>
        <w:t xml:space="preserve"> и выйти на минимальный стоп.</w:t>
      </w:r>
    </w:p>
    <w:p w:rsidR="008D7A51" w:rsidRPr="008D7A51" w:rsidRDefault="008D7A51" w:rsidP="008D7A51">
      <w:pPr>
        <w:pStyle w:val="a5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Всё же интересно насколько меньшим окажется минимальный стоп против уместно заданного вами стопа 4600! </w:t>
      </w:r>
      <w:r w:rsidRPr="008D7A51">
        <w:rPr>
          <w:rFonts w:ascii="Tahoma" w:hAnsi="Tahoma" w:cs="Tahoma"/>
          <w:noProof/>
          <w:color w:val="353C41"/>
        </w:rPr>
        <w:drawing>
          <wp:inline distT="0" distB="0" distL="0" distR="0">
            <wp:extent cx="171450" cy="171450"/>
            <wp:effectExtent l="0" t="0" r="0" b="0"/>
            <wp:docPr id="3" name="Рисунок 3" descr=":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)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A51" w:rsidRPr="008D7A51" w:rsidRDefault="008D7A51" w:rsidP="008D7A51">
      <w:pPr>
        <w:pStyle w:val="a5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С этим сетом больше тестов проводить не планирую. Тестируется он долго.</w:t>
      </w:r>
    </w:p>
    <w:p w:rsidR="008D7A51" w:rsidRPr="008D7A51" w:rsidRDefault="008D7A51" w:rsidP="008D7A51">
      <w:pPr>
        <w:pStyle w:val="a5"/>
        <w:shd w:val="clear" w:color="auto" w:fill="F5F5F5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Ввиду долгих зависаний сеток - этот сет для меня не подходит.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Торги коллеги </w:t>
      </w:r>
      <w:hyperlink r:id="rId11" w:history="1">
        <w:r w:rsidRPr="008D7A51">
          <w:rPr>
            <w:rStyle w:val="a3"/>
            <w:rFonts w:ascii="Tahoma" w:hAnsi="Tahoma" w:cs="Tahoma"/>
            <w:shd w:val="clear" w:color="auto" w:fill="BBD1EC"/>
          </w:rPr>
          <w:t>@</w:t>
        </w:r>
        <w:proofErr w:type="spellStart"/>
        <w:r w:rsidRPr="008D7A51">
          <w:rPr>
            <w:rStyle w:val="a3"/>
            <w:rFonts w:ascii="Tahoma" w:hAnsi="Tahoma" w:cs="Tahoma"/>
            <w:shd w:val="clear" w:color="auto" w:fill="BBD1EC"/>
          </w:rPr>
          <w:t>dviro</w:t>
        </w:r>
        <w:proofErr w:type="spellEnd"/>
      </w:hyperlink>
      <w:r w:rsidRPr="008D7A51">
        <w:rPr>
          <w:rFonts w:ascii="Tahoma" w:hAnsi="Tahoma" w:cs="Tahoma"/>
          <w:color w:val="353C41"/>
        </w:rPr>
        <w:t> не самые обычные и очень тонкие по исполнению...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И анализировавшийся сет имеет не только очевидные недостатки, но и необычные и не очевидные достоинства.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Чудес же не бывает: если человек показывает прекрасный заработок вроде ни на чём - чем-то же он зарабатывает.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И вот неочевидные достоинства этого сета в том числе и принесли очень существенную часть прибыли.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---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Модель очевидно показывает слабости сетки такого типа - малую прибыль по коленам, очень большое расстояние от старшего ордера до ТР (плохую </w:t>
      </w:r>
      <w:proofErr w:type="spellStart"/>
      <w:r w:rsidRPr="008D7A51">
        <w:rPr>
          <w:rFonts w:ascii="Tahoma" w:hAnsi="Tahoma" w:cs="Tahoma"/>
          <w:color w:val="353C41"/>
        </w:rPr>
        <w:t>закрываемость</w:t>
      </w:r>
      <w:proofErr w:type="spellEnd"/>
      <w:r w:rsidRPr="008D7A51">
        <w:rPr>
          <w:rFonts w:ascii="Tahoma" w:hAnsi="Tahoma" w:cs="Tahoma"/>
          <w:color w:val="353C41"/>
        </w:rPr>
        <w:t xml:space="preserve">) старших колен, высокую вероятность длительных зависаний сеток (с не торгами и не прибылью по этому направлению, пока сетка </w:t>
      </w:r>
      <w:proofErr w:type="gramStart"/>
      <w:r w:rsidRPr="008D7A51">
        <w:rPr>
          <w:rFonts w:ascii="Tahoma" w:hAnsi="Tahoma" w:cs="Tahoma"/>
          <w:color w:val="353C41"/>
        </w:rPr>
        <w:t>висит)...</w:t>
      </w:r>
      <w:proofErr w:type="gramEnd"/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noProof/>
          <w:color w:val="0000FF"/>
        </w:rPr>
        <w:drawing>
          <wp:inline distT="0" distB="0" distL="0" distR="0">
            <wp:extent cx="6840000" cy="2713200"/>
            <wp:effectExtent l="0" t="0" r="0" b="0"/>
            <wp:docPr id="2" name="Рисунок 2" descr="image.thumb.png.d317aae693722609850a3424a7f69965.p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.thumb.png.d317aae693722609850a3424a7f69965.pn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271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Конечно, снижение </w:t>
      </w:r>
      <w:proofErr w:type="spellStart"/>
      <w:r w:rsidRPr="008D7A51">
        <w:rPr>
          <w:rFonts w:ascii="Tahoma" w:hAnsi="Tahoma" w:cs="Tahoma"/>
          <w:color w:val="353C41"/>
        </w:rPr>
        <w:t>мульта</w:t>
      </w:r>
      <w:proofErr w:type="spellEnd"/>
      <w:r w:rsidRPr="008D7A51">
        <w:rPr>
          <w:rFonts w:ascii="Tahoma" w:hAnsi="Tahoma" w:cs="Tahoma"/>
          <w:color w:val="353C41"/>
        </w:rPr>
        <w:t xml:space="preserve"> в последней трети сетки позволяет резко уменьшить необходимый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proofErr w:type="gramStart"/>
      <w:r w:rsidRPr="008D7A51">
        <w:rPr>
          <w:rFonts w:ascii="Tahoma" w:hAnsi="Tahoma" w:cs="Tahoma"/>
          <w:color w:val="353C41"/>
        </w:rPr>
        <w:t>.</w:t>
      </w:r>
      <w:proofErr w:type="gramEnd"/>
      <w:r w:rsidRPr="008D7A51">
        <w:rPr>
          <w:rFonts w:ascii="Tahoma" w:hAnsi="Tahoma" w:cs="Tahoma"/>
          <w:color w:val="353C41"/>
        </w:rPr>
        <w:t xml:space="preserve"> и, что самое удивительное, растянуть это условно разумное количество денег на почти 800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>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lastRenderedPageBreak/>
        <w:t xml:space="preserve">Но резкое растяжение сетки с уменьшением </w:t>
      </w:r>
      <w:proofErr w:type="spellStart"/>
      <w:r w:rsidRPr="008D7A51">
        <w:rPr>
          <w:rFonts w:ascii="Tahoma" w:hAnsi="Tahoma" w:cs="Tahoma"/>
          <w:color w:val="353C41"/>
        </w:rPr>
        <w:t>мульта</w:t>
      </w:r>
      <w:proofErr w:type="spellEnd"/>
      <w:r w:rsidRPr="008D7A51">
        <w:rPr>
          <w:rFonts w:ascii="Tahoma" w:hAnsi="Tahoma" w:cs="Tahoma"/>
          <w:color w:val="353C41"/>
        </w:rPr>
        <w:t xml:space="preserve"> имеет </w:t>
      </w:r>
      <w:proofErr w:type="gramStart"/>
      <w:r w:rsidRPr="008D7A51">
        <w:rPr>
          <w:rFonts w:ascii="Tahoma" w:hAnsi="Tahoma" w:cs="Tahoma"/>
          <w:color w:val="353C41"/>
        </w:rPr>
        <w:t>свою составную цену</w:t>
      </w:r>
      <w:proofErr w:type="gramEnd"/>
      <w:r w:rsidRPr="008D7A51">
        <w:rPr>
          <w:rFonts w:ascii="Tahoma" w:hAnsi="Tahoma" w:cs="Tahoma"/>
          <w:color w:val="353C41"/>
        </w:rPr>
        <w:t xml:space="preserve"> и она не мала...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Но </w:t>
      </w:r>
      <w:proofErr w:type="spellStart"/>
      <w:r w:rsidRPr="008D7A51">
        <w:rPr>
          <w:rFonts w:ascii="Tahoma" w:hAnsi="Tahoma" w:cs="Tahoma"/>
          <w:color w:val="353C41"/>
        </w:rPr>
        <w:t>мартин</w:t>
      </w:r>
      <w:proofErr w:type="spellEnd"/>
      <w:r w:rsidRPr="008D7A51">
        <w:rPr>
          <w:rFonts w:ascii="Tahoma" w:hAnsi="Tahoma" w:cs="Tahoma"/>
          <w:color w:val="353C41"/>
        </w:rPr>
        <w:t xml:space="preserve"> сетки - это всегда сложный динамический компромисс достоинств и недостатков.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proofErr w:type="gramStart"/>
      <w:r w:rsidRPr="008D7A51">
        <w:rPr>
          <w:rFonts w:ascii="Tahoma" w:hAnsi="Tahoma" w:cs="Tahoma"/>
          <w:color w:val="353C41"/>
        </w:rPr>
        <w:t>Сетки это</w:t>
      </w:r>
      <w:proofErr w:type="gramEnd"/>
      <w:r w:rsidRPr="008D7A51">
        <w:rPr>
          <w:rFonts w:ascii="Tahoma" w:hAnsi="Tahoma" w:cs="Tahoma"/>
          <w:color w:val="353C41"/>
        </w:rPr>
        <w:t xml:space="preserve"> действительно сложно...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И вроде достоинства не столь бесспорны: умеренный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 xml:space="preserve"> на огромную сетку - малая прибыль колен, дольше висят сетки, ниже частота торгов, малая прибыль помесячно...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А какие-то вроде очевидные недостатки могут оборачиваться неочевидными достоинствами.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---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Одним из очень странных свойств подобных диапазонных сеток есть то, что раз сетка очень длинная и есть реальный шанс перекрыть ею практически любое движение цены - то, если цена долго не может дойти до ТР, то можно рисковать вручную закрывать в прибыль 1 или 2 наибольших ордера сетки.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Ну то есть до ТР 200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 xml:space="preserve">, цена откатилась на 100+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 xml:space="preserve"> и нет сил откатиться дальше до ТР - и, хоть это и крайне рискованно, но можно вручную закрыть старший ордер в немалую прибыль...  Потому что есть шанс, что цена еще сходит в сторону растяжения сетки и повторно откроет закрытый вручную наибольший ордер сетки...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Тут надо понимать, что в более-менее сбалансированных даже диапазонных сетках с расстоянием от наибольших ордеров до ТР сетки даже в 100+-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 xml:space="preserve"> очень редко оправдано ручное закрытие до ТР даже лишь одного наибольшего ордера сетки.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Не оправдано просто потому, что вероятность отката даже в 100+-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 xml:space="preserve"> достаточно высока и есть значимая вероятность штатного закрытия сетки по ТР.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Да и, даже закрывая наибольший ордер досрочно вручную, выигрыш составит лишь несколько десятков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 xml:space="preserve"> - что конечно немало, но и не настолько много, чтобы крайне рисковать...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А вот рассматриваемый сет EURJPY всё же отдельный случай, так как расстояние до ТР от старших колен может быть и 200+-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 xml:space="preserve">, вероятность коррекции цены до ТР ниже, а прибыль может быть и 100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>+...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То есть именно из-за гигантских размеров рассматриваемой сетки и огромных расстояний до ТР от старших колен более-менее оправдано рассматривать ручное закрытие наибольшего ордера - да и то лишь от случая к случаю и оценивая ситуацию на графике.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То есть этот конкретный сет всё же редчайшее исключение из общих правил, согласно которых очень редко бывает оправдано и выгодно закрывать старший ордер сетки вручную.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Но закрыть даже только один старший ордер растянутой сетки с плохой </w:t>
      </w:r>
      <w:proofErr w:type="spellStart"/>
      <w:r w:rsidRPr="008D7A51">
        <w:rPr>
          <w:rFonts w:ascii="Tahoma" w:hAnsi="Tahoma" w:cs="Tahoma"/>
          <w:color w:val="353C41"/>
        </w:rPr>
        <w:t>закрываемостью</w:t>
      </w:r>
      <w:proofErr w:type="spellEnd"/>
      <w:r w:rsidRPr="008D7A51">
        <w:rPr>
          <w:rFonts w:ascii="Tahoma" w:hAnsi="Tahoma" w:cs="Tahoma"/>
          <w:color w:val="353C41"/>
        </w:rPr>
        <w:t xml:space="preserve"> типа рассматриваемого сета EURJPY это реально очень большой риск: ТР сетки при этом удаляется не на десяток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 xml:space="preserve"> - а на 100-150 и более...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И нет гарантии, что цена еще раз сходит в минус и </w:t>
      </w:r>
      <w:proofErr w:type="spellStart"/>
      <w:r w:rsidRPr="008D7A51">
        <w:rPr>
          <w:rFonts w:ascii="Tahoma" w:hAnsi="Tahoma" w:cs="Tahoma"/>
          <w:color w:val="353C41"/>
        </w:rPr>
        <w:t>переоткроет</w:t>
      </w:r>
      <w:proofErr w:type="spellEnd"/>
      <w:r w:rsidRPr="008D7A51">
        <w:rPr>
          <w:rFonts w:ascii="Tahoma" w:hAnsi="Tahoma" w:cs="Tahoma"/>
          <w:color w:val="353C41"/>
        </w:rPr>
        <w:t xml:space="preserve"> закрытый вручную наибольший ордер...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И тем более нет гарантии, что цена сможет в разумное время вообще дойти до ТР сетки, удалившегося от цены на сотню+, а может и несколько сот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 xml:space="preserve"> вследствие ручного закрытия 1-2 наибольших ордеров сетки...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Тем не менее, ориентируясь на огромный размер сетки, коллега интенсивно это делал - Анализатор подсказывает, что в какой-то из сеток коллега вручную закрывал в прибыль наибольший ордер сетки 6 или 7 раз!!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Я не думаю, что такие ручные действия принесли, скажем, даже 20% прибыли сета - ну это вряд ли...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lastRenderedPageBreak/>
        <w:t xml:space="preserve">Но каждое такое ручное закрытие наибольшего ордера с 13 колена даже при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>=0.01 это где-то $100+...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А если сет торгуется с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>=0.05, то каждый вручную закрытый в + старший ордер сетки это уже немало...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Цена не так часто доходит до самых тяжелых последних колен и не так часто есть шанс и смысл закрыть вручную старший ордер сетки - это редко возможно и оправдано... Реально редко оправдано.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Но у человека работало - возможно, в </w:t>
      </w:r>
      <w:proofErr w:type="spellStart"/>
      <w:r w:rsidRPr="008D7A51">
        <w:rPr>
          <w:rFonts w:ascii="Tahoma" w:hAnsi="Tahoma" w:cs="Tahoma"/>
          <w:color w:val="353C41"/>
        </w:rPr>
        <w:t>т.ч</w:t>
      </w:r>
      <w:proofErr w:type="spellEnd"/>
      <w:r w:rsidRPr="008D7A51">
        <w:rPr>
          <w:rFonts w:ascii="Tahoma" w:hAnsi="Tahoma" w:cs="Tahoma"/>
          <w:color w:val="353C41"/>
        </w:rPr>
        <w:t>., благодаря повышенной волатильности периода пандемии.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---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Еще одним специфическим свойством исследуемой сетки есть то, что она относится к "плоским".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"Плоскими" условно можно называть сетки с менее экспоненциальным ростом </w:t>
      </w:r>
      <w:proofErr w:type="spellStart"/>
      <w:r w:rsidRPr="008D7A51">
        <w:rPr>
          <w:rFonts w:ascii="Tahoma" w:hAnsi="Tahoma" w:cs="Tahoma"/>
          <w:color w:val="353C41"/>
        </w:rPr>
        <w:t>лотности</w:t>
      </w:r>
      <w:proofErr w:type="spellEnd"/>
      <w:r w:rsidRPr="008D7A51">
        <w:rPr>
          <w:rFonts w:ascii="Tahoma" w:hAnsi="Tahoma" w:cs="Tahoma"/>
          <w:color w:val="353C41"/>
        </w:rPr>
        <w:t>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То есть сетки с условно небольшими наибольшими ордерами и с условно небольшой суммой лотов сетки.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А "плоские" сетки наиболее пригодны для торгов с </w:t>
      </w:r>
      <w:proofErr w:type="spellStart"/>
      <w:r w:rsidRPr="008D7A51">
        <w:rPr>
          <w:rFonts w:ascii="Tahoma" w:hAnsi="Tahoma" w:cs="Tahoma"/>
          <w:color w:val="353C41"/>
        </w:rPr>
        <w:t>реинвестом</w:t>
      </w:r>
      <w:proofErr w:type="spellEnd"/>
      <w:r w:rsidRPr="008D7A51">
        <w:rPr>
          <w:rFonts w:ascii="Tahoma" w:hAnsi="Tahoma" w:cs="Tahoma"/>
          <w:color w:val="353C41"/>
        </w:rPr>
        <w:t xml:space="preserve"> прибыли - то есть для разгонов.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Это их арифметическое свойство: из-за "плоскости" сетки можно чаще/быстрее повышать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 - что (особенно начиная от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=0.03), позволяет намного быстрее зарабатывать деньги для очередного повышения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 и роста прибыли каждой закрываемой сетки.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Например, в сетах </w:t>
      </w:r>
      <w:hyperlink r:id="rId14" w:history="1">
        <w:r w:rsidRPr="008D7A51">
          <w:rPr>
            <w:rStyle w:val="a3"/>
            <w:rFonts w:ascii="Tahoma" w:hAnsi="Tahoma" w:cs="Tahoma"/>
            <w:shd w:val="clear" w:color="auto" w:fill="BBD1EC"/>
          </w:rPr>
          <w:t>@</w:t>
        </w:r>
        <w:proofErr w:type="spellStart"/>
        <w:r w:rsidRPr="008D7A51">
          <w:rPr>
            <w:rStyle w:val="a3"/>
            <w:rFonts w:ascii="Tahoma" w:hAnsi="Tahoma" w:cs="Tahoma"/>
            <w:shd w:val="clear" w:color="auto" w:fill="BBD1EC"/>
          </w:rPr>
          <w:t>jocker</w:t>
        </w:r>
        <w:proofErr w:type="spellEnd"/>
      </w:hyperlink>
      <w:r w:rsidRPr="008D7A51">
        <w:rPr>
          <w:rFonts w:ascii="Tahoma" w:hAnsi="Tahoma" w:cs="Tahoma"/>
          <w:color w:val="353C41"/>
        </w:rPr>
        <w:t xml:space="preserve"> лот наибольшего ордера лишь в 26 раз больше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>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"Плоскими" бывают (могут быть) и некоторые бюджетные сеты с малыми числом колен и </w:t>
      </w:r>
      <w:proofErr w:type="spellStart"/>
      <w:r w:rsidRPr="008D7A51">
        <w:rPr>
          <w:rFonts w:ascii="Tahoma" w:hAnsi="Tahoma" w:cs="Tahoma"/>
          <w:color w:val="353C41"/>
        </w:rPr>
        <w:t>лотностью</w:t>
      </w:r>
      <w:proofErr w:type="spellEnd"/>
      <w:r w:rsidRPr="008D7A51">
        <w:rPr>
          <w:rFonts w:ascii="Tahoma" w:hAnsi="Tahoma" w:cs="Tahoma"/>
          <w:color w:val="353C41"/>
        </w:rPr>
        <w:t xml:space="preserve"> - вообще все </w:t>
      </w:r>
      <w:proofErr w:type="spellStart"/>
      <w:r w:rsidRPr="008D7A51">
        <w:rPr>
          <w:rFonts w:ascii="Tahoma" w:hAnsi="Tahoma" w:cs="Tahoma"/>
          <w:color w:val="353C41"/>
        </w:rPr>
        <w:t>додиапазонные</w:t>
      </w:r>
      <w:proofErr w:type="spellEnd"/>
      <w:r w:rsidRPr="008D7A51">
        <w:rPr>
          <w:rFonts w:ascii="Tahoma" w:hAnsi="Tahoma" w:cs="Tahoma"/>
          <w:color w:val="353C41"/>
        </w:rPr>
        <w:t xml:space="preserve"> сеты с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 xml:space="preserve"> меньше $1000 можно считать в какой-то </w:t>
      </w:r>
      <w:proofErr w:type="spellStart"/>
      <w:r w:rsidRPr="008D7A51">
        <w:rPr>
          <w:rFonts w:ascii="Tahoma" w:hAnsi="Tahoma" w:cs="Tahoma"/>
          <w:color w:val="353C41"/>
        </w:rPr>
        <w:t>сткпени</w:t>
      </w:r>
      <w:proofErr w:type="spellEnd"/>
      <w:r w:rsidRPr="008D7A51">
        <w:rPr>
          <w:rFonts w:ascii="Tahoma" w:hAnsi="Tahoma" w:cs="Tahoma"/>
          <w:color w:val="353C41"/>
        </w:rPr>
        <w:t xml:space="preserve"> "плоскими".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А у </w:t>
      </w:r>
      <w:hyperlink r:id="rId15" w:history="1">
        <w:r w:rsidRPr="008D7A51">
          <w:rPr>
            <w:rStyle w:val="a3"/>
            <w:rFonts w:ascii="Tahoma" w:hAnsi="Tahoma" w:cs="Tahoma"/>
            <w:shd w:val="clear" w:color="auto" w:fill="BBD1EC"/>
          </w:rPr>
          <w:t>@</w:t>
        </w:r>
        <w:proofErr w:type="spellStart"/>
        <w:r w:rsidRPr="008D7A51">
          <w:rPr>
            <w:rStyle w:val="a3"/>
            <w:rFonts w:ascii="Tahoma" w:hAnsi="Tahoma" w:cs="Tahoma"/>
            <w:shd w:val="clear" w:color="auto" w:fill="BBD1EC"/>
          </w:rPr>
          <w:t>dviro</w:t>
        </w:r>
        <w:proofErr w:type="spellEnd"/>
      </w:hyperlink>
      <w:r w:rsidRPr="008D7A51">
        <w:rPr>
          <w:rFonts w:ascii="Tahoma" w:hAnsi="Tahoma" w:cs="Tahoma"/>
          <w:color w:val="353C41"/>
        </w:rPr>
        <w:t xml:space="preserve"> лот наибольшего ордера в 66 раз больше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 - но сопоставимо (на 10 колене 12) его сет вдвое более "плоский", чем у Джокера.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Это одна из математических причин, по которым человеку удалось так хорошо разогнать счет, так как он имел возможность относительно быстро повышать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 в "плоской" условно </w:t>
      </w:r>
      <w:proofErr w:type="spellStart"/>
      <w:r w:rsidRPr="008D7A51">
        <w:rPr>
          <w:rFonts w:ascii="Tahoma" w:hAnsi="Tahoma" w:cs="Tahoma"/>
          <w:color w:val="353C41"/>
        </w:rPr>
        <w:t>низколотной</w:t>
      </w:r>
      <w:proofErr w:type="spellEnd"/>
      <w:r w:rsidRPr="008D7A51">
        <w:rPr>
          <w:rFonts w:ascii="Tahoma" w:hAnsi="Tahoma" w:cs="Tahoma"/>
          <w:color w:val="353C41"/>
        </w:rPr>
        <w:t xml:space="preserve"> сетке - по мере роста баланса счета.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---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Еще одним крайне странным свойством этого необычного сета есть то, что он условно разгонный по возможности старта с депо меньше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>!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Это выглядит весьма парадоксально - гигантская диапазонная сетка как инструмент </w:t>
      </w:r>
      <w:proofErr w:type="gramStart"/>
      <w:r w:rsidRPr="008D7A51">
        <w:rPr>
          <w:rFonts w:ascii="Tahoma" w:hAnsi="Tahoma" w:cs="Tahoma"/>
          <w:color w:val="353C41"/>
        </w:rPr>
        <w:t>разгона!...</w:t>
      </w:r>
      <w:proofErr w:type="gramEnd"/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И вполне возможно, что коллега не использовал именно такую возможность в своих торгах на счете...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Но, как бы это ни выглядело странно, именно "плоскость", </w:t>
      </w:r>
      <w:proofErr w:type="spellStart"/>
      <w:r w:rsidRPr="008D7A51">
        <w:rPr>
          <w:rFonts w:ascii="Tahoma" w:hAnsi="Tahoma" w:cs="Tahoma"/>
          <w:color w:val="353C41"/>
        </w:rPr>
        <w:t>низколотность</w:t>
      </w:r>
      <w:proofErr w:type="spellEnd"/>
      <w:r w:rsidRPr="008D7A51">
        <w:rPr>
          <w:rFonts w:ascii="Tahoma" w:hAnsi="Tahoma" w:cs="Tahoma"/>
          <w:color w:val="353C41"/>
        </w:rPr>
        <w:t xml:space="preserve"> и некоторая избыточность длины сетки и обеспечивают математические предпосылки для использования подобных сеток для разгона: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- стартом с депо, меньшего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 xml:space="preserve"> или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- завышенной </w:t>
      </w:r>
      <w:proofErr w:type="spellStart"/>
      <w:r w:rsidRPr="008D7A51">
        <w:rPr>
          <w:rFonts w:ascii="Tahoma" w:hAnsi="Tahoma" w:cs="Tahoma"/>
          <w:color w:val="353C41"/>
        </w:rPr>
        <w:t>лотностью</w:t>
      </w:r>
      <w:proofErr w:type="spellEnd"/>
      <w:r w:rsidRPr="008D7A51">
        <w:rPr>
          <w:rFonts w:ascii="Tahoma" w:hAnsi="Tahoma" w:cs="Tahoma"/>
          <w:color w:val="353C41"/>
        </w:rPr>
        <w:t xml:space="preserve"> на депо не меньше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>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Для понимания как такое работает надо изучить "Таблицу достаточности средств" модели этого сета.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noProof/>
          <w:color w:val="0000FF"/>
        </w:rPr>
        <w:lastRenderedPageBreak/>
        <w:drawing>
          <wp:inline distT="0" distB="0" distL="0" distR="0">
            <wp:extent cx="6840000" cy="3556800"/>
            <wp:effectExtent l="0" t="0" r="0" b="5715"/>
            <wp:docPr id="1" name="Рисунок 1" descr="image.thumb.png.70838b9f8e82240c946a6df6893e6dfd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.thumb.png.70838b9f8e82240c946a6df6893e6dfd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55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Это простая таблица и даже беглого взгляда на неё достаточно, чтобы увидеть, что для разворачивания сетки в огромные даже для EURJPY 600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 xml:space="preserve"> достаточно 13 колен и половину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>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То есть достаточно депо 2450 при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>=4900.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Ввиду достаточности полдепо для покрытия 600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 xml:space="preserve"> движения цены, на самом деле, риск таких торгов относительно невысок - даже EURJPY крайне редко пробегает 600 </w:t>
      </w:r>
      <w:proofErr w:type="spellStart"/>
      <w:r w:rsidRPr="008D7A51">
        <w:rPr>
          <w:rFonts w:ascii="Tahoma" w:hAnsi="Tahoma" w:cs="Tahoma"/>
          <w:color w:val="353C41"/>
        </w:rPr>
        <w:t>пипсов</w:t>
      </w:r>
      <w:proofErr w:type="spellEnd"/>
      <w:r w:rsidRPr="008D7A51">
        <w:rPr>
          <w:rFonts w:ascii="Tahoma" w:hAnsi="Tahoma" w:cs="Tahoma"/>
          <w:color w:val="353C41"/>
        </w:rPr>
        <w:t xml:space="preserve"> без больших откатов.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Еще выгоднее это свойство сетки использовать с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=0.02 на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 xml:space="preserve"> и =0.03 на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 xml:space="preserve">*1.5 и более - поскольку чем больше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 (больше 0.02 как минимум), тем быстрее зарабатываются деньга на повышение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 на очередные 0.01 с пропорциональным ростом прибыли от каждой </w:t>
      </w:r>
      <w:proofErr w:type="gramStart"/>
      <w:r w:rsidRPr="008D7A51">
        <w:rPr>
          <w:rFonts w:ascii="Tahoma" w:hAnsi="Tahoma" w:cs="Tahoma"/>
          <w:color w:val="353C41"/>
        </w:rPr>
        <w:t>закрываемой  по</w:t>
      </w:r>
      <w:proofErr w:type="gramEnd"/>
      <w:r w:rsidRPr="008D7A51">
        <w:rPr>
          <w:rFonts w:ascii="Tahoma" w:hAnsi="Tahoma" w:cs="Tahoma"/>
          <w:color w:val="353C41"/>
        </w:rPr>
        <w:t xml:space="preserve"> ТР сетки.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Я не знаю и не утверждаю, что коллега использовал это арифметическое свойство сета для торгов с завышенной </w:t>
      </w:r>
      <w:proofErr w:type="spellStart"/>
      <w:r w:rsidRPr="008D7A51">
        <w:rPr>
          <w:rFonts w:ascii="Tahoma" w:hAnsi="Tahoma" w:cs="Tahoma"/>
          <w:color w:val="353C41"/>
        </w:rPr>
        <w:t>лотностью</w:t>
      </w:r>
      <w:proofErr w:type="spellEnd"/>
      <w:r w:rsidRPr="008D7A51">
        <w:rPr>
          <w:rFonts w:ascii="Tahoma" w:hAnsi="Tahoma" w:cs="Tahoma"/>
          <w:color w:val="353C41"/>
        </w:rPr>
        <w:t>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Но, как и все нормальные диапазонные сеты, данный сет EURJPY обладает свойством покрытия существенных движений цены даже частью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 xml:space="preserve"> - и, как следствие, возможностью старта торгов на меньших деньгах или большей </w:t>
      </w:r>
      <w:proofErr w:type="spellStart"/>
      <w:r w:rsidRPr="008D7A51">
        <w:rPr>
          <w:rFonts w:ascii="Tahoma" w:hAnsi="Tahoma" w:cs="Tahoma"/>
          <w:color w:val="353C41"/>
        </w:rPr>
        <w:t>лотностью</w:t>
      </w:r>
      <w:proofErr w:type="spellEnd"/>
      <w:r w:rsidRPr="008D7A51">
        <w:rPr>
          <w:rFonts w:ascii="Tahoma" w:hAnsi="Tahoma" w:cs="Tahoma"/>
          <w:color w:val="353C41"/>
        </w:rPr>
        <w:t xml:space="preserve"> с достаточно умеренными рисками выполнения подобных торгов.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Это особенность арифметики диапазонных сеток - и в данном сете она проявляется очень хорошо.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На этом завершим рассмотрение особенностей сета EURJPY от </w:t>
      </w:r>
      <w:hyperlink r:id="rId18" w:history="1">
        <w:r w:rsidRPr="008D7A51">
          <w:rPr>
            <w:rStyle w:val="a3"/>
            <w:rFonts w:ascii="Tahoma" w:hAnsi="Tahoma" w:cs="Tahoma"/>
            <w:shd w:val="clear" w:color="auto" w:fill="BBD1EC"/>
          </w:rPr>
          <w:t>@</w:t>
        </w:r>
        <w:proofErr w:type="spellStart"/>
        <w:r w:rsidRPr="008D7A51">
          <w:rPr>
            <w:rStyle w:val="a3"/>
            <w:rFonts w:ascii="Tahoma" w:hAnsi="Tahoma" w:cs="Tahoma"/>
            <w:shd w:val="clear" w:color="auto" w:fill="BBD1EC"/>
          </w:rPr>
          <w:t>dviro</w:t>
        </w:r>
        <w:proofErr w:type="spellEnd"/>
      </w:hyperlink>
      <w:r w:rsidRPr="008D7A51">
        <w:rPr>
          <w:rFonts w:ascii="Tahoma" w:hAnsi="Tahoma" w:cs="Tahoma"/>
          <w:color w:val="353C41"/>
        </w:rPr>
        <w:t> и перейдем к вопросам собственно торгов.</w:t>
      </w:r>
    </w:p>
    <w:p w:rsidR="008D7A51" w:rsidRPr="008D7A51" w:rsidRDefault="008D7A51">
      <w:pPr>
        <w:rPr>
          <w:rStyle w:val="a3"/>
          <w:sz w:val="24"/>
          <w:szCs w:val="24"/>
        </w:rPr>
      </w:pPr>
      <w:r w:rsidRPr="008D7A51">
        <w:rPr>
          <w:rStyle w:val="a3"/>
          <w:sz w:val="24"/>
          <w:szCs w:val="24"/>
        </w:rPr>
        <w:t>==== =</w:t>
      </w:r>
    </w:p>
    <w:p w:rsidR="008D7A51" w:rsidRPr="008D7A51" w:rsidRDefault="008D7A51">
      <w:pPr>
        <w:rPr>
          <w:rStyle w:val="a3"/>
          <w:sz w:val="20"/>
          <w:szCs w:val="20"/>
        </w:rPr>
      </w:pPr>
      <w:hyperlink r:id="rId19" w:history="1">
        <w:r w:rsidRPr="008D7A51">
          <w:rPr>
            <w:rStyle w:val="a3"/>
            <w:sz w:val="20"/>
            <w:szCs w:val="20"/>
          </w:rPr>
          <w:t>https://tlap.com/forum/topic/2738-sovetnik-forex-setka-trader-mod-i-ea-setka/?do=findComment&amp;comment=496678</w:t>
        </w:r>
      </w:hyperlink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Во второй части поста о торгах коллеги </w:t>
      </w:r>
      <w:hyperlink r:id="rId20" w:history="1">
        <w:r w:rsidRPr="008D7A51">
          <w:rPr>
            <w:rStyle w:val="a3"/>
            <w:rFonts w:ascii="Tahoma" w:hAnsi="Tahoma" w:cs="Tahoma"/>
            <w:shd w:val="clear" w:color="auto" w:fill="BBD1EC"/>
          </w:rPr>
          <w:t>@</w:t>
        </w:r>
        <w:proofErr w:type="spellStart"/>
        <w:r w:rsidRPr="008D7A51">
          <w:rPr>
            <w:rStyle w:val="a3"/>
            <w:rFonts w:ascii="Tahoma" w:hAnsi="Tahoma" w:cs="Tahoma"/>
            <w:shd w:val="clear" w:color="auto" w:fill="BBD1EC"/>
          </w:rPr>
          <w:t>dviro</w:t>
        </w:r>
        <w:proofErr w:type="spellEnd"/>
      </w:hyperlink>
      <w:r w:rsidRPr="008D7A51">
        <w:rPr>
          <w:rFonts w:ascii="Tahoma" w:hAnsi="Tahoma" w:cs="Tahoma"/>
          <w:color w:val="353C41"/>
        </w:rPr>
        <w:t> давайте внимательней всмотримся в его торги 2019-22 годов.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Отмечу, что я не знаю насколько безошибочны были действия коллеги </w:t>
      </w:r>
      <w:hyperlink r:id="rId21" w:history="1">
        <w:r w:rsidRPr="008D7A51">
          <w:rPr>
            <w:rStyle w:val="a3"/>
            <w:rFonts w:ascii="Tahoma" w:hAnsi="Tahoma" w:cs="Tahoma"/>
            <w:shd w:val="clear" w:color="auto" w:fill="BBD1EC"/>
          </w:rPr>
          <w:t>@</w:t>
        </w:r>
        <w:proofErr w:type="spellStart"/>
        <w:r w:rsidRPr="008D7A51">
          <w:rPr>
            <w:rStyle w:val="a3"/>
            <w:rFonts w:ascii="Tahoma" w:hAnsi="Tahoma" w:cs="Tahoma"/>
            <w:shd w:val="clear" w:color="auto" w:fill="BBD1EC"/>
          </w:rPr>
          <w:t>dviro</w:t>
        </w:r>
        <w:proofErr w:type="spellEnd"/>
      </w:hyperlink>
      <w:r w:rsidRPr="008D7A51">
        <w:rPr>
          <w:rFonts w:ascii="Tahoma" w:hAnsi="Tahoma" w:cs="Tahoma"/>
          <w:color w:val="353C41"/>
        </w:rPr>
        <w:t> в ходе этих выдающихся торгов.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lastRenderedPageBreak/>
        <w:t xml:space="preserve">Наверно, что-то человек мог сделать и </w:t>
      </w:r>
      <w:proofErr w:type="spellStart"/>
      <w:r w:rsidRPr="008D7A51">
        <w:rPr>
          <w:rFonts w:ascii="Tahoma" w:hAnsi="Tahoma" w:cs="Tahoma"/>
          <w:color w:val="353C41"/>
        </w:rPr>
        <w:t>оптимальнее</w:t>
      </w:r>
      <w:proofErr w:type="spellEnd"/>
      <w:r w:rsidRPr="008D7A51">
        <w:rPr>
          <w:rFonts w:ascii="Tahoma" w:hAnsi="Tahoma" w:cs="Tahoma"/>
          <w:color w:val="353C41"/>
        </w:rPr>
        <w:t xml:space="preserve"> - что и когда, знает только автор торгов...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Также вряд ли можно достоверно оценить насколько волатильность пандемии помогла в этих торгах.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Я не хочу, чтобы у кого-то сложилось впечатление, что я обожествляю данные торги или как-то их продвигаю - мы в очень сложном периоде в рынке и любые серьезные торги несут не менее серьезные риски.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Даже хорошо просчитанные торги "Всё или ничего" включают далеко не нулевой риск "ничего"...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Я лишь рассматривал разные свойства подобных сетов/сеток и отмечал что как можно использовать.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Но вот что я не могу не отметить, так это то, что торги для коллеги </w:t>
      </w:r>
      <w:hyperlink r:id="rId22" w:history="1">
        <w:r w:rsidRPr="008D7A51">
          <w:rPr>
            <w:rStyle w:val="a3"/>
            <w:rFonts w:ascii="Tahoma" w:hAnsi="Tahoma" w:cs="Tahoma"/>
            <w:shd w:val="clear" w:color="auto" w:fill="BBD1EC"/>
          </w:rPr>
          <w:t>@</w:t>
        </w:r>
        <w:proofErr w:type="spellStart"/>
        <w:r w:rsidRPr="008D7A51">
          <w:rPr>
            <w:rStyle w:val="a3"/>
            <w:rFonts w:ascii="Tahoma" w:hAnsi="Tahoma" w:cs="Tahoma"/>
            <w:shd w:val="clear" w:color="auto" w:fill="BBD1EC"/>
          </w:rPr>
          <w:t>dviro</w:t>
        </w:r>
        <w:proofErr w:type="spellEnd"/>
      </w:hyperlink>
      <w:r w:rsidRPr="008D7A51">
        <w:rPr>
          <w:rFonts w:ascii="Tahoma" w:hAnsi="Tahoma" w:cs="Tahoma"/>
          <w:color w:val="353C41"/>
        </w:rPr>
        <w:t> это вполне бизнес проект!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Это может не столь очевидно, но он ведет не столько торги, сколько сосредоточенно зарабатывает вполне взрослые деньги...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Для него это инвестиция (в данном случае - в торги), которую он сделал, отработал и (не торопясь) вывел - и сейчас осуществляет действия с целью сколь возможного стабильного получения сколь возможно максимальной прибыли.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Мы в топике традиционно концентрируем внимание на свойствах сеток и некоторых нюансах торгов ими...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А человек осуществляет именно бизнес проект -- единственная цель которого </w:t>
      </w:r>
      <w:proofErr w:type="spellStart"/>
      <w:r w:rsidRPr="008D7A51">
        <w:rPr>
          <w:rFonts w:ascii="Tahoma" w:hAnsi="Tahoma" w:cs="Tahoma"/>
          <w:color w:val="353C41"/>
        </w:rPr>
        <w:t>максимализация</w:t>
      </w:r>
      <w:proofErr w:type="spellEnd"/>
      <w:r w:rsidRPr="008D7A51">
        <w:rPr>
          <w:rFonts w:ascii="Tahoma" w:hAnsi="Tahoma" w:cs="Tahoma"/>
          <w:color w:val="353C41"/>
        </w:rPr>
        <w:t xml:space="preserve"> прибыли!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Что совершенно нормально и правильно для бизнеса - в том числе бизнеса торгов на </w:t>
      </w:r>
      <w:proofErr w:type="spellStart"/>
      <w:r w:rsidRPr="008D7A51">
        <w:rPr>
          <w:rFonts w:ascii="Tahoma" w:hAnsi="Tahoma" w:cs="Tahoma"/>
          <w:color w:val="353C41"/>
        </w:rPr>
        <w:t>форекс</w:t>
      </w:r>
      <w:proofErr w:type="spellEnd"/>
      <w:r w:rsidRPr="008D7A51">
        <w:rPr>
          <w:rFonts w:ascii="Tahoma" w:hAnsi="Tahoma" w:cs="Tahoma"/>
          <w:color w:val="353C41"/>
        </w:rPr>
        <w:t>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---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Построение торгов как несколько летнего бизнеса определяло требование к составу и организации торгов: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Style w:val="a6"/>
          <w:rFonts w:ascii="Tahoma" w:hAnsi="Tahoma" w:cs="Tahoma"/>
          <w:color w:val="353C41"/>
        </w:rPr>
        <w:t>1)</w:t>
      </w:r>
      <w:r w:rsidRPr="008D7A51">
        <w:rPr>
          <w:rFonts w:ascii="Tahoma" w:hAnsi="Tahoma" w:cs="Tahoma"/>
          <w:color w:val="353C41"/>
        </w:rPr>
        <w:t> как минимум 2 года внесенная инвестиция и 100% прибыли должны реинвестироваться для выхода на баланс, позволяющий поддерживать торги на высоком уровне с возможностью вывода части уже крупной прибыли.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Это торги, противоположные общепринятым: вложил сколько-то и всю прибыль бегом до копейки выгребать - "потому что главное сначала вывести депо".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Style w:val="a6"/>
          <w:rFonts w:ascii="Tahoma" w:hAnsi="Tahoma" w:cs="Tahoma"/>
          <w:color w:val="353C41"/>
        </w:rPr>
        <w:t>2)</w:t>
      </w:r>
      <w:r w:rsidRPr="008D7A51">
        <w:rPr>
          <w:rFonts w:ascii="Tahoma" w:hAnsi="Tahoma" w:cs="Tahoma"/>
          <w:color w:val="353C41"/>
        </w:rPr>
        <w:t> не мелкая инвестиция (эквивалент неплохой БУ машины) и годы реинвестирование прибыли предполагают, что риски потери счета должны быть сведены к сколь возможному минимуму.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То есть торги могут быть: весьма консервативными - и сколь возможно диверсифицированными.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Style w:val="a6"/>
          <w:rFonts w:ascii="Tahoma" w:hAnsi="Tahoma" w:cs="Tahoma"/>
          <w:color w:val="353C41"/>
        </w:rPr>
        <w:t>3)</w:t>
      </w:r>
      <w:r w:rsidRPr="008D7A51">
        <w:rPr>
          <w:rFonts w:ascii="Tahoma" w:hAnsi="Tahoma" w:cs="Tahoma"/>
          <w:color w:val="353C41"/>
        </w:rPr>
        <w:t xml:space="preserve"> поскольку и консервативные, и дифференцированные торги чаще низкорентабельные, но идея торгов допускает длительное накапливание денег на счете - то оправданы торги набором "плоских" сетов с повышение лотов первых ордеров по мере </w:t>
      </w:r>
      <w:proofErr w:type="spellStart"/>
      <w:r w:rsidRPr="008D7A51">
        <w:rPr>
          <w:rFonts w:ascii="Tahoma" w:hAnsi="Tahoma" w:cs="Tahoma"/>
          <w:color w:val="353C41"/>
        </w:rPr>
        <w:t>приращивания</w:t>
      </w:r>
      <w:proofErr w:type="spellEnd"/>
      <w:r w:rsidRPr="008D7A51">
        <w:rPr>
          <w:rFonts w:ascii="Tahoma" w:hAnsi="Tahoma" w:cs="Tahoma"/>
          <w:color w:val="353C41"/>
        </w:rPr>
        <w:t xml:space="preserve"> баланса счета.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Средняя и более чем средняя рентабельность консервативных по сетам торгов может быть достигнута на "плоских" сетках (другой более агрессивный пример комплекта "плоских" сетов - сеты </w:t>
      </w:r>
      <w:proofErr w:type="spellStart"/>
      <w:r w:rsidRPr="008D7A51">
        <w:rPr>
          <w:rFonts w:ascii="Tahoma" w:hAnsi="Tahoma" w:cs="Tahoma"/>
          <w:color w:val="353C41"/>
        </w:rPr>
        <w:t>jocker</w:t>
      </w:r>
      <w:proofErr w:type="spellEnd"/>
      <w:r w:rsidRPr="008D7A51">
        <w:rPr>
          <w:rFonts w:ascii="Tahoma" w:hAnsi="Tahoma" w:cs="Tahoma"/>
          <w:color w:val="353C41"/>
        </w:rPr>
        <w:t>) при условии наращивания баланса счета и постепенного повышения лотов первых ордеров сеток (то есть реинвестирования прибыли).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В таких торгах не обязательно автоматом повышается </w:t>
      </w:r>
      <w:proofErr w:type="spellStart"/>
      <w:r w:rsidRPr="008D7A51">
        <w:rPr>
          <w:rFonts w:ascii="Tahoma" w:hAnsi="Tahoma" w:cs="Tahoma"/>
          <w:color w:val="353C41"/>
        </w:rPr>
        <w:t>лотность</w:t>
      </w:r>
      <w:proofErr w:type="spellEnd"/>
      <w:r w:rsidRPr="008D7A51">
        <w:rPr>
          <w:rFonts w:ascii="Tahoma" w:hAnsi="Tahoma" w:cs="Tahoma"/>
          <w:color w:val="353C41"/>
        </w:rPr>
        <w:t xml:space="preserve">: рост </w:t>
      </w:r>
      <w:proofErr w:type="spellStart"/>
      <w:r w:rsidRPr="008D7A51">
        <w:rPr>
          <w:rFonts w:ascii="Tahoma" w:hAnsi="Tahoma" w:cs="Tahoma"/>
          <w:color w:val="353C41"/>
        </w:rPr>
        <w:t>лотности</w:t>
      </w:r>
      <w:proofErr w:type="spellEnd"/>
      <w:r w:rsidRPr="008D7A51">
        <w:rPr>
          <w:rFonts w:ascii="Tahoma" w:hAnsi="Tahoma" w:cs="Tahoma"/>
          <w:color w:val="353C41"/>
        </w:rPr>
        <w:t xml:space="preserve"> сеток может и отставать от роста баланса - но постепенный и не обязательно синхронный рост </w:t>
      </w:r>
      <w:proofErr w:type="spellStart"/>
      <w:r w:rsidRPr="008D7A51">
        <w:rPr>
          <w:rFonts w:ascii="Tahoma" w:hAnsi="Tahoma" w:cs="Tahoma"/>
          <w:color w:val="353C41"/>
        </w:rPr>
        <w:t>лотности</w:t>
      </w:r>
      <w:proofErr w:type="spellEnd"/>
      <w:r w:rsidRPr="008D7A51">
        <w:rPr>
          <w:rFonts w:ascii="Tahoma" w:hAnsi="Tahoma" w:cs="Tahoma"/>
          <w:color w:val="353C41"/>
        </w:rPr>
        <w:t xml:space="preserve"> входящих в </w:t>
      </w:r>
      <w:proofErr w:type="spellStart"/>
      <w:r w:rsidRPr="008D7A51">
        <w:rPr>
          <w:rFonts w:ascii="Tahoma" w:hAnsi="Tahoma" w:cs="Tahoma"/>
          <w:color w:val="353C41"/>
        </w:rPr>
        <w:t>мультиторги</w:t>
      </w:r>
      <w:proofErr w:type="spellEnd"/>
      <w:r w:rsidRPr="008D7A51">
        <w:rPr>
          <w:rFonts w:ascii="Tahoma" w:hAnsi="Tahoma" w:cs="Tahoma"/>
          <w:color w:val="353C41"/>
        </w:rPr>
        <w:t xml:space="preserve"> сетов хотя и не строго обязательное, но ключевое условие </w:t>
      </w:r>
      <w:r w:rsidRPr="008D7A51">
        <w:rPr>
          <w:rFonts w:ascii="Tahoma" w:hAnsi="Tahoma" w:cs="Tahoma"/>
          <w:color w:val="353C41"/>
        </w:rPr>
        <w:lastRenderedPageBreak/>
        <w:t xml:space="preserve">достижения существенной рентабельности даже по сетам консервативных </w:t>
      </w:r>
      <w:proofErr w:type="spellStart"/>
      <w:r w:rsidRPr="008D7A51">
        <w:rPr>
          <w:rFonts w:ascii="Tahoma" w:hAnsi="Tahoma" w:cs="Tahoma"/>
          <w:color w:val="353C41"/>
        </w:rPr>
        <w:t>мультиторгов</w:t>
      </w:r>
      <w:proofErr w:type="spellEnd"/>
      <w:r w:rsidRPr="008D7A51">
        <w:rPr>
          <w:rFonts w:ascii="Tahoma" w:hAnsi="Tahoma" w:cs="Tahoma"/>
          <w:color w:val="353C41"/>
        </w:rPr>
        <w:t xml:space="preserve"> с </w:t>
      </w:r>
      <w:proofErr w:type="spellStart"/>
      <w:r w:rsidRPr="008D7A51">
        <w:rPr>
          <w:rFonts w:ascii="Tahoma" w:hAnsi="Tahoma" w:cs="Tahoma"/>
          <w:color w:val="353C41"/>
        </w:rPr>
        <w:t>реинвестом</w:t>
      </w:r>
      <w:proofErr w:type="spellEnd"/>
      <w:r w:rsidRPr="008D7A51">
        <w:rPr>
          <w:rFonts w:ascii="Tahoma" w:hAnsi="Tahoma" w:cs="Tahoma"/>
          <w:color w:val="353C41"/>
        </w:rPr>
        <w:t>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Style w:val="a6"/>
          <w:rFonts w:ascii="Tahoma" w:hAnsi="Tahoma" w:cs="Tahoma"/>
          <w:color w:val="353C41"/>
        </w:rPr>
        <w:t>4)</w:t>
      </w:r>
      <w:r w:rsidRPr="008D7A51">
        <w:rPr>
          <w:rFonts w:ascii="Tahoma" w:hAnsi="Tahoma" w:cs="Tahoma"/>
          <w:color w:val="353C41"/>
        </w:rPr>
        <w:t> для торгов как бизнеса всё равно из каких сетов укомплектованы счета - важно только решение задачи.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Допустимы не только асимметричные сеты, но и сеты с разным на порядок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 xml:space="preserve"> с никак не совпадающими идеями торгов.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Вполне допустимы </w:t>
      </w:r>
      <w:proofErr w:type="spellStart"/>
      <w:r w:rsidRPr="008D7A51">
        <w:rPr>
          <w:rFonts w:ascii="Tahoma" w:hAnsi="Tahoma" w:cs="Tahoma"/>
          <w:color w:val="353C41"/>
        </w:rPr>
        <w:t>мультиторги</w:t>
      </w:r>
      <w:proofErr w:type="spellEnd"/>
      <w:r w:rsidRPr="008D7A51">
        <w:rPr>
          <w:rFonts w:ascii="Tahoma" w:hAnsi="Tahoma" w:cs="Tahoma"/>
          <w:color w:val="353C41"/>
        </w:rPr>
        <w:t xml:space="preserve"> огромной даже для диапазонных сеток и ряд </w:t>
      </w:r>
      <w:proofErr w:type="spellStart"/>
      <w:r w:rsidRPr="008D7A51">
        <w:rPr>
          <w:rFonts w:ascii="Tahoma" w:hAnsi="Tahoma" w:cs="Tahoma"/>
          <w:color w:val="353C41"/>
        </w:rPr>
        <w:t>додиапазонных</w:t>
      </w:r>
      <w:proofErr w:type="spellEnd"/>
      <w:r w:rsidRPr="008D7A51">
        <w:rPr>
          <w:rFonts w:ascii="Tahoma" w:hAnsi="Tahoma" w:cs="Tahoma"/>
          <w:color w:val="353C41"/>
        </w:rPr>
        <w:t xml:space="preserve"> и даже бюджетных сетов.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Торги как бизнес не обязаны строиться на идее "мне надо собрать 50 только бюджетных сетов, потому что я не могу смотреть на просадку более $20 на пару - ну или стоп должен быть не более 5% баланса".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proofErr w:type="spellStart"/>
      <w:r w:rsidRPr="008D7A51">
        <w:rPr>
          <w:rFonts w:ascii="Tahoma" w:hAnsi="Tahoma" w:cs="Tahoma"/>
          <w:color w:val="353C41"/>
        </w:rPr>
        <w:t>Мультиторги</w:t>
      </w:r>
      <w:proofErr w:type="spellEnd"/>
      <w:r w:rsidRPr="008D7A51">
        <w:rPr>
          <w:rFonts w:ascii="Tahoma" w:hAnsi="Tahoma" w:cs="Tahoma"/>
          <w:color w:val="353C41"/>
        </w:rPr>
        <w:t xml:space="preserve"> даже с </w:t>
      </w:r>
      <w:proofErr w:type="spellStart"/>
      <w:r w:rsidRPr="008D7A51">
        <w:rPr>
          <w:rFonts w:ascii="Tahoma" w:hAnsi="Tahoma" w:cs="Tahoma"/>
          <w:color w:val="353C41"/>
        </w:rPr>
        <w:t>реинвестом</w:t>
      </w:r>
      <w:proofErr w:type="spellEnd"/>
      <w:r w:rsidRPr="008D7A51">
        <w:rPr>
          <w:rFonts w:ascii="Tahoma" w:hAnsi="Tahoma" w:cs="Tahoma"/>
          <w:color w:val="353C41"/>
        </w:rPr>
        <w:t xml:space="preserve"> прибыли могут укомплектовываться сетками в разы разных длин и вплоть до 10 и даже 30 раз различающихся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>.  И это не обязательно даже десяток сетов.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Style w:val="a6"/>
          <w:rFonts w:ascii="Tahoma" w:hAnsi="Tahoma" w:cs="Tahoma"/>
          <w:color w:val="353C41"/>
        </w:rPr>
        <w:t>5)</w:t>
      </w:r>
      <w:r w:rsidRPr="008D7A51">
        <w:rPr>
          <w:rFonts w:ascii="Tahoma" w:hAnsi="Tahoma" w:cs="Tahoma"/>
          <w:color w:val="353C41"/>
        </w:rPr>
        <w:t> "Деньги не пахнут" буквально.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Для ускорения наращивания баланса в ходе </w:t>
      </w:r>
      <w:proofErr w:type="spellStart"/>
      <w:r w:rsidRPr="008D7A51">
        <w:rPr>
          <w:rFonts w:ascii="Tahoma" w:hAnsi="Tahoma" w:cs="Tahoma"/>
          <w:color w:val="353C41"/>
        </w:rPr>
        <w:t>мультиторгов</w:t>
      </w:r>
      <w:proofErr w:type="spellEnd"/>
      <w:r w:rsidRPr="008D7A51">
        <w:rPr>
          <w:rFonts w:ascii="Tahoma" w:hAnsi="Tahoma" w:cs="Tahoma"/>
          <w:color w:val="353C41"/>
        </w:rPr>
        <w:t xml:space="preserve"> с </w:t>
      </w:r>
      <w:proofErr w:type="spellStart"/>
      <w:r w:rsidRPr="008D7A51">
        <w:rPr>
          <w:rFonts w:ascii="Tahoma" w:hAnsi="Tahoma" w:cs="Tahoma"/>
          <w:color w:val="353C41"/>
        </w:rPr>
        <w:t>реинвестом</w:t>
      </w:r>
      <w:proofErr w:type="spellEnd"/>
      <w:r w:rsidRPr="008D7A51">
        <w:rPr>
          <w:rFonts w:ascii="Tahoma" w:hAnsi="Tahoma" w:cs="Tahoma"/>
          <w:color w:val="353C41"/>
        </w:rPr>
        <w:t xml:space="preserve"> прибыли возможно применение любых трюков и однократных решений, позволяющих извлечь разовую прибыль с целью ускорения повышения </w:t>
      </w:r>
      <w:proofErr w:type="spellStart"/>
      <w:r w:rsidRPr="008D7A51">
        <w:rPr>
          <w:rFonts w:ascii="Tahoma" w:hAnsi="Tahoma" w:cs="Tahoma"/>
          <w:color w:val="353C41"/>
        </w:rPr>
        <w:t>лотности</w:t>
      </w:r>
      <w:proofErr w:type="spellEnd"/>
      <w:r w:rsidRPr="008D7A51">
        <w:rPr>
          <w:rFonts w:ascii="Tahoma" w:hAnsi="Tahoma" w:cs="Tahoma"/>
          <w:color w:val="353C41"/>
        </w:rPr>
        <w:t xml:space="preserve"> торгов на этапе "набивки" баланса счета.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При этом </w:t>
      </w:r>
      <w:proofErr w:type="spellStart"/>
      <w:r w:rsidRPr="008D7A51">
        <w:rPr>
          <w:rFonts w:ascii="Tahoma" w:hAnsi="Tahoma" w:cs="Tahoma"/>
          <w:color w:val="353C41"/>
        </w:rPr>
        <w:t>просчитанность</w:t>
      </w:r>
      <w:proofErr w:type="spellEnd"/>
      <w:r w:rsidRPr="008D7A51">
        <w:rPr>
          <w:rFonts w:ascii="Tahoma" w:hAnsi="Tahoma" w:cs="Tahoma"/>
          <w:color w:val="353C41"/>
        </w:rPr>
        <w:t xml:space="preserve"> и дисциплина торгов должны быть на высочайшем уровне - торги на больших балансах с </w:t>
      </w:r>
      <w:proofErr w:type="spellStart"/>
      <w:r w:rsidRPr="008D7A51">
        <w:rPr>
          <w:rFonts w:ascii="Tahoma" w:hAnsi="Tahoma" w:cs="Tahoma"/>
          <w:color w:val="353C41"/>
        </w:rPr>
        <w:t>реинвестом</w:t>
      </w:r>
      <w:proofErr w:type="spellEnd"/>
      <w:r w:rsidRPr="008D7A51">
        <w:rPr>
          <w:rFonts w:ascii="Tahoma" w:hAnsi="Tahoma" w:cs="Tahoma"/>
          <w:color w:val="353C41"/>
        </w:rPr>
        <w:t xml:space="preserve"> прибыли до предела снижают право на ошибку, так как стопы крайне дороги.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Но при этом учитывается и отслеживается возможность иногда руками закрыть в прибыль старший ордер сетки - или чуть раньше повысить </w:t>
      </w:r>
      <w:proofErr w:type="spellStart"/>
      <w:r w:rsidRPr="008D7A51">
        <w:rPr>
          <w:rFonts w:ascii="Tahoma" w:hAnsi="Tahoma" w:cs="Tahoma"/>
          <w:color w:val="353C41"/>
        </w:rPr>
        <w:t>лотность</w:t>
      </w:r>
      <w:proofErr w:type="spellEnd"/>
      <w:r w:rsidRPr="008D7A51">
        <w:rPr>
          <w:rFonts w:ascii="Tahoma" w:hAnsi="Tahoma" w:cs="Tahoma"/>
          <w:color w:val="353C41"/>
        </w:rPr>
        <w:t xml:space="preserve"> одной или части сеток, ожидая </w:t>
      </w:r>
      <w:proofErr w:type="spellStart"/>
      <w:r w:rsidRPr="008D7A51">
        <w:rPr>
          <w:rFonts w:ascii="Tahoma" w:hAnsi="Tahoma" w:cs="Tahoma"/>
          <w:color w:val="353C41"/>
        </w:rPr>
        <w:t>разращивание</w:t>
      </w:r>
      <w:proofErr w:type="spellEnd"/>
      <w:r w:rsidRPr="008D7A51">
        <w:rPr>
          <w:rFonts w:ascii="Tahoma" w:hAnsi="Tahoma" w:cs="Tahoma"/>
          <w:color w:val="353C41"/>
        </w:rPr>
        <w:t xml:space="preserve"> баланса до расчетного уровня в приемлемые сроки.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Ну или получить от ДЦ %% за остаток средств на счете или премию за оборот - если ДЦ так стимулирует.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Конечно, подобная схема далеко не единственный вариант организации торгов как бизнеса.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Приведенное выше описание идей торгов рамочное - вариант, близкий к воплощенному коллегой </w:t>
      </w:r>
      <w:hyperlink r:id="rId23" w:history="1">
        <w:r w:rsidRPr="008D7A51">
          <w:rPr>
            <w:rStyle w:val="a3"/>
            <w:rFonts w:ascii="Tahoma" w:hAnsi="Tahoma" w:cs="Tahoma"/>
            <w:shd w:val="clear" w:color="auto" w:fill="BBD1EC"/>
          </w:rPr>
          <w:t>@</w:t>
        </w:r>
        <w:proofErr w:type="spellStart"/>
        <w:r w:rsidRPr="008D7A51">
          <w:rPr>
            <w:rStyle w:val="a3"/>
            <w:rFonts w:ascii="Tahoma" w:hAnsi="Tahoma" w:cs="Tahoma"/>
            <w:shd w:val="clear" w:color="auto" w:fill="BBD1EC"/>
          </w:rPr>
          <w:t>dviro</w:t>
        </w:r>
        <w:proofErr w:type="spellEnd"/>
      </w:hyperlink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---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Для анализа торгов коллеги я использую только публичную инфу: что он нам сообщил + его мониторинги.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Основной анализируемый мониторинг </w:t>
      </w:r>
      <w:hyperlink r:id="rId24" w:tgtFrame="_blank" w:history="1">
        <w:r w:rsidRPr="008D7A51">
          <w:rPr>
            <w:rStyle w:val="a3"/>
            <w:rFonts w:ascii="Tahoma" w:hAnsi="Tahoma" w:cs="Tahoma"/>
          </w:rPr>
          <w:t>https://www.myfxbook.com/members/dviro/tai-3/3283607</w:t>
        </w:r>
      </w:hyperlink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noProof/>
          <w:color w:val="0000FF"/>
        </w:rPr>
        <w:lastRenderedPageBreak/>
        <w:drawing>
          <wp:inline distT="0" distB="0" distL="0" distR="0">
            <wp:extent cx="6840000" cy="2981100"/>
            <wp:effectExtent l="0" t="0" r="0" b="0"/>
            <wp:docPr id="7" name="Рисунок 7" descr="image.png.b63f7e89d158faab50c353875a9ef4b3.png">
              <a:hlinkClick xmlns:a="http://schemas.openxmlformats.org/drawingml/2006/main" r:id="rId25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.png.b63f7e89d158faab50c353875a9ef4b3.png">
                      <a:hlinkClick r:id="rId25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29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Мне не известно ускоряла ли (или притормозила его и заставила </w:t>
      </w:r>
      <w:proofErr w:type="spellStart"/>
      <w:r w:rsidRPr="008D7A51">
        <w:rPr>
          <w:rFonts w:ascii="Tahoma" w:hAnsi="Tahoma" w:cs="Tahoma"/>
          <w:color w:val="353C41"/>
        </w:rPr>
        <w:t>аккуратничать</w:t>
      </w:r>
      <w:proofErr w:type="spellEnd"/>
      <w:r w:rsidRPr="008D7A51">
        <w:rPr>
          <w:rFonts w:ascii="Tahoma" w:hAnsi="Tahoma" w:cs="Tahoma"/>
          <w:color w:val="353C41"/>
        </w:rPr>
        <w:t>) повышенная пандемическая волатильность.   Может хорошо помогла пандемия - а может и наоборот ограничивала активность.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В итоге минимум предположений и домыслов - только факты, которые известны нам </w:t>
      </w:r>
      <w:proofErr w:type="gramStart"/>
      <w:r w:rsidRPr="008D7A51">
        <w:rPr>
          <w:rFonts w:ascii="Tahoma" w:hAnsi="Tahoma" w:cs="Tahoma"/>
          <w:color w:val="353C41"/>
        </w:rPr>
        <w:t>из топика</w:t>
      </w:r>
      <w:proofErr w:type="gramEnd"/>
      <w:r w:rsidRPr="008D7A51">
        <w:rPr>
          <w:rFonts w:ascii="Tahoma" w:hAnsi="Tahoma" w:cs="Tahoma"/>
          <w:color w:val="353C41"/>
        </w:rPr>
        <w:t xml:space="preserve"> и мониторинга.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Для торгов были отобраны несколько сетов: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- </w:t>
      </w:r>
      <w:hyperlink r:id="rId27" w:history="1">
        <w:r w:rsidRPr="008D7A51">
          <w:rPr>
            <w:rStyle w:val="a3"/>
            <w:rFonts w:ascii="Tahoma" w:hAnsi="Tahoma" w:cs="Tahoma"/>
          </w:rPr>
          <w:t>сверхдлинная диапазонная "плоская" "почти бессмертная" сетка EURJPY</w:t>
        </w:r>
      </w:hyperlink>
      <w:r w:rsidRPr="008D7A51">
        <w:rPr>
          <w:rFonts w:ascii="Tahoma" w:hAnsi="Tahoma" w:cs="Tahoma"/>
          <w:color w:val="353C41"/>
        </w:rPr>
        <w:t> и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- </w:t>
      </w:r>
      <w:hyperlink r:id="rId28" w:history="1">
        <w:r w:rsidRPr="008D7A51">
          <w:rPr>
            <w:rStyle w:val="a3"/>
            <w:rFonts w:ascii="Tahoma" w:hAnsi="Tahoma" w:cs="Tahoma"/>
          </w:rPr>
          <w:t xml:space="preserve">несколько частично менявшихся в ходе торгов низкобюджетных </w:t>
        </w:r>
        <w:proofErr w:type="spellStart"/>
        <w:r w:rsidRPr="008D7A51">
          <w:rPr>
            <w:rStyle w:val="a3"/>
            <w:rFonts w:ascii="Tahoma" w:hAnsi="Tahoma" w:cs="Tahoma"/>
          </w:rPr>
          <w:t>додиапазонных</w:t>
        </w:r>
        <w:proofErr w:type="spellEnd"/>
        <w:r w:rsidRPr="008D7A51">
          <w:rPr>
            <w:rStyle w:val="a3"/>
            <w:rFonts w:ascii="Tahoma" w:hAnsi="Tahoma" w:cs="Tahoma"/>
          </w:rPr>
          <w:t xml:space="preserve"> сетов</w:t>
        </w:r>
      </w:hyperlink>
      <w:r w:rsidRPr="008D7A51">
        <w:rPr>
          <w:rFonts w:ascii="Tahoma" w:hAnsi="Tahoma" w:cs="Tahoma"/>
          <w:color w:val="353C41"/>
        </w:rPr>
        <w:t xml:space="preserve"> (также условно пригодных для торгов с реинвестированием прибыли ввиду относительно небольших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>).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Общий бюджет (стартовый депо) </w:t>
      </w:r>
      <w:proofErr w:type="spellStart"/>
      <w:r w:rsidRPr="008D7A51">
        <w:rPr>
          <w:rFonts w:ascii="Tahoma" w:hAnsi="Tahoma" w:cs="Tahoma"/>
          <w:color w:val="353C41"/>
        </w:rPr>
        <w:t>мультиторгов</w:t>
      </w:r>
      <w:proofErr w:type="spellEnd"/>
      <w:r w:rsidRPr="008D7A51">
        <w:rPr>
          <w:rFonts w:ascii="Tahoma" w:hAnsi="Tahoma" w:cs="Tahoma"/>
          <w:color w:val="353C41"/>
        </w:rPr>
        <w:t xml:space="preserve"> $7500.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~2/3 этой суммы </w:t>
      </w:r>
      <w:proofErr w:type="spellStart"/>
      <w:r w:rsidRPr="008D7A51">
        <w:rPr>
          <w:rFonts w:ascii="Tahoma" w:hAnsi="Tahoma" w:cs="Tahoma"/>
          <w:color w:val="353C41"/>
        </w:rPr>
        <w:t>КДепо</w:t>
      </w:r>
      <w:proofErr w:type="spellEnd"/>
      <w:r w:rsidRPr="008D7A51">
        <w:rPr>
          <w:rFonts w:ascii="Tahoma" w:hAnsi="Tahoma" w:cs="Tahoma"/>
          <w:color w:val="353C41"/>
        </w:rPr>
        <w:t xml:space="preserve"> диапазонного сета, а ~1/3 в сумме $2600 выделялись на </w:t>
      </w:r>
      <w:proofErr w:type="spellStart"/>
      <w:r w:rsidRPr="008D7A51">
        <w:rPr>
          <w:rFonts w:ascii="Tahoma" w:hAnsi="Tahoma" w:cs="Tahoma"/>
          <w:color w:val="353C41"/>
        </w:rPr>
        <w:t>додиапазонные</w:t>
      </w:r>
      <w:proofErr w:type="spellEnd"/>
      <w:r w:rsidRPr="008D7A51">
        <w:rPr>
          <w:rFonts w:ascii="Tahoma" w:hAnsi="Tahoma" w:cs="Tahoma"/>
          <w:color w:val="353C41"/>
        </w:rPr>
        <w:t xml:space="preserve"> сеты.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Торги были начаты в апреле 2019 года с баланса $7500.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К концу первого года торгов по март пандемического 2020 включительно прибыль была ~$8000 или &gt;100% годовых.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 первый год была показана максимальная прибыль за год в %% (от баланса счета на начало апреля).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В принципе, это типовая для </w:t>
      </w:r>
      <w:proofErr w:type="spellStart"/>
      <w:r w:rsidRPr="008D7A51">
        <w:rPr>
          <w:rFonts w:ascii="Tahoma" w:hAnsi="Tahoma" w:cs="Tahoma"/>
          <w:color w:val="353C41"/>
        </w:rPr>
        <w:t>мартинов</w:t>
      </w:r>
      <w:proofErr w:type="spellEnd"/>
      <w:r w:rsidRPr="008D7A51">
        <w:rPr>
          <w:rFonts w:ascii="Tahoma" w:hAnsi="Tahoma" w:cs="Tahoma"/>
          <w:color w:val="353C41"/>
        </w:rPr>
        <w:t xml:space="preserve"> ситуация - на март 2020 приходится рекордная прибыль.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Так как прибыль не выводилась, это в какой-то момент позволило удвоить </w:t>
      </w:r>
      <w:proofErr w:type="spellStart"/>
      <w:r w:rsidRPr="008D7A51">
        <w:rPr>
          <w:rFonts w:ascii="Tahoma" w:hAnsi="Tahoma" w:cs="Tahoma"/>
          <w:color w:val="353C41"/>
        </w:rPr>
        <w:t>лотность</w:t>
      </w:r>
      <w:proofErr w:type="spellEnd"/>
      <w:r w:rsidRPr="008D7A51">
        <w:rPr>
          <w:rFonts w:ascii="Tahoma" w:hAnsi="Tahoma" w:cs="Tahoma"/>
          <w:color w:val="353C41"/>
        </w:rPr>
        <w:t xml:space="preserve"> сеток (возможно, асинхронно).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Второй год торгов начался с </w:t>
      </w:r>
      <w:proofErr w:type="gramStart"/>
      <w:r w:rsidRPr="008D7A51">
        <w:rPr>
          <w:rFonts w:ascii="Tahoma" w:hAnsi="Tahoma" w:cs="Tahoma"/>
          <w:color w:val="353C41"/>
        </w:rPr>
        <w:t>баланса &gt;</w:t>
      </w:r>
      <w:proofErr w:type="gramEnd"/>
      <w:r w:rsidRPr="008D7A51">
        <w:rPr>
          <w:rFonts w:ascii="Tahoma" w:hAnsi="Tahoma" w:cs="Tahoma"/>
          <w:color w:val="353C41"/>
        </w:rPr>
        <w:t>$15000.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К концу второго года торгов по март 2021 прибыль была ~$14000 или менее 100% (от баланса за год с апреля).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За 2 года было заработано ~$22000, а баланс счета вырос в 4 раза (+~300%) и достиг ~$30000.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Это более-менее типовая ситуация для даже умеренно агрессивных торгов с реинвестированием прибыли и росте </w:t>
      </w:r>
      <w:proofErr w:type="spellStart"/>
      <w:r w:rsidRPr="008D7A51">
        <w:rPr>
          <w:rFonts w:ascii="Tahoma" w:hAnsi="Tahoma" w:cs="Tahoma"/>
          <w:color w:val="353C41"/>
        </w:rPr>
        <w:t>лотности</w:t>
      </w:r>
      <w:proofErr w:type="spellEnd"/>
      <w:r w:rsidRPr="008D7A51">
        <w:rPr>
          <w:rFonts w:ascii="Tahoma" w:hAnsi="Tahoma" w:cs="Tahoma"/>
          <w:color w:val="353C41"/>
        </w:rPr>
        <w:t xml:space="preserve"> при условии, что в ходе торгов не было существенных </w:t>
      </w:r>
      <w:proofErr w:type="spellStart"/>
      <w:r w:rsidRPr="008D7A51">
        <w:rPr>
          <w:rFonts w:ascii="Tahoma" w:hAnsi="Tahoma" w:cs="Tahoma"/>
          <w:color w:val="353C41"/>
        </w:rPr>
        <w:t>стопов</w:t>
      </w:r>
      <w:proofErr w:type="spellEnd"/>
      <w:r w:rsidRPr="008D7A51">
        <w:rPr>
          <w:rFonts w:ascii="Tahoma" w:hAnsi="Tahoma" w:cs="Tahoma"/>
          <w:color w:val="353C41"/>
        </w:rPr>
        <w:t>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Поскольку деньги со счета не выводились и на второй год торгов, это позволяло пошагово повысить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 до 0.03 и 0.04 соответственно.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lastRenderedPageBreak/>
        <w:t xml:space="preserve">Повышалась ли </w:t>
      </w:r>
      <w:proofErr w:type="spellStart"/>
      <w:r w:rsidRPr="008D7A51">
        <w:rPr>
          <w:rFonts w:ascii="Tahoma" w:hAnsi="Tahoma" w:cs="Tahoma"/>
          <w:color w:val="353C41"/>
        </w:rPr>
        <w:t>лотность</w:t>
      </w:r>
      <w:proofErr w:type="spellEnd"/>
      <w:r w:rsidRPr="008D7A51">
        <w:rPr>
          <w:rFonts w:ascii="Tahoma" w:hAnsi="Tahoma" w:cs="Tahoma"/>
          <w:color w:val="353C41"/>
        </w:rPr>
        <w:t xml:space="preserve"> одновременно у всех сетов и в какие сроки, я не уточнял - возможно, что сеты корректировались асинхронно.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Но, насколько могу судить, после выхода на уровень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=0.04 </w:t>
      </w:r>
      <w:proofErr w:type="spellStart"/>
      <w:r w:rsidRPr="008D7A51">
        <w:rPr>
          <w:rFonts w:ascii="Tahoma" w:hAnsi="Tahoma" w:cs="Tahoma"/>
          <w:color w:val="353C41"/>
        </w:rPr>
        <w:t>лотность</w:t>
      </w:r>
      <w:proofErr w:type="spellEnd"/>
      <w:r w:rsidRPr="008D7A51">
        <w:rPr>
          <w:rFonts w:ascii="Tahoma" w:hAnsi="Tahoma" w:cs="Tahoma"/>
          <w:color w:val="353C41"/>
        </w:rPr>
        <w:t xml:space="preserve"> больше не наращивается - что является практически обязательным условием подготовки к началу вывода прибыли.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Третий год торгов начался с баланса ~$30000.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На сейчас год не завершен, отторговано 10.5 месяцев.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Прибыль за этот период ~$18000 или &lt;60% от баланса на начало торгового года (с апреля 2021).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В принципе, 70%+- примерно ожидаемая рентабельность % за год весьма консервативных торгов с фиксированным лотом (без повышения </w:t>
      </w:r>
      <w:proofErr w:type="spellStart"/>
      <w:r w:rsidRPr="008D7A51">
        <w:rPr>
          <w:rFonts w:ascii="Tahoma" w:hAnsi="Tahoma" w:cs="Tahoma"/>
          <w:color w:val="353C41"/>
        </w:rPr>
        <w:t>лотности</w:t>
      </w:r>
      <w:proofErr w:type="spellEnd"/>
      <w:r w:rsidRPr="008D7A51">
        <w:rPr>
          <w:rFonts w:ascii="Tahoma" w:hAnsi="Tahoma" w:cs="Tahoma"/>
          <w:color w:val="353C41"/>
        </w:rPr>
        <w:t xml:space="preserve"> по мере роста баланса).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 этот период коллегой выполнен поэтапный вывод $10000: сначала инвестиции (стартового депо) - а недавно и кусочка прибыли.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Формально коллега в третьем году торгов вывел эквивалент более 50% прибыли 3-го года торгов.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Баланс на сейчас ~$38000 - что формально вероятно достаточно для повышения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 сетов до 0.05.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Однако я, конечно, не знаю будет ли коллега продолжать торги с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>=0.04 и частично или полностью выводить новую прибыль - или повысит 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 сетов до 0.05 и тогда какое-то время придется подождать новой прибыли и выводить лишь превышение текущего баланса.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---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 принципе, инвестирование было организовано более-менее стандартным образом: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- 2 года 100% </w:t>
      </w:r>
      <w:proofErr w:type="spellStart"/>
      <w:r w:rsidRPr="008D7A51">
        <w:rPr>
          <w:rFonts w:ascii="Tahoma" w:hAnsi="Tahoma" w:cs="Tahoma"/>
          <w:color w:val="353C41"/>
        </w:rPr>
        <w:t>реинвеста</w:t>
      </w:r>
      <w:proofErr w:type="spellEnd"/>
      <w:r w:rsidRPr="008D7A51">
        <w:rPr>
          <w:rFonts w:ascii="Tahoma" w:hAnsi="Tahoma" w:cs="Tahoma"/>
          <w:color w:val="353C41"/>
        </w:rPr>
        <w:t xml:space="preserve"> прибыли (без вывода стартового депо) с целью "накручивания" баланса счета, </w:t>
      </w:r>
      <w:proofErr w:type="spellStart"/>
      <w:r w:rsidRPr="008D7A51">
        <w:rPr>
          <w:rFonts w:ascii="Tahoma" w:hAnsi="Tahoma" w:cs="Tahoma"/>
          <w:color w:val="353C41"/>
        </w:rPr>
        <w:t>лотности</w:t>
      </w:r>
      <w:proofErr w:type="spellEnd"/>
      <w:r w:rsidRPr="008D7A51">
        <w:rPr>
          <w:rFonts w:ascii="Tahoma" w:hAnsi="Tahoma" w:cs="Tahoma"/>
          <w:color w:val="353C41"/>
        </w:rPr>
        <w:t xml:space="preserve"> и прибыльности торгов в $ в сколько выйдет раз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- и потом переход к торгам с фиксированным лотом и полным или частичным выводом зарабатываемой прибыли.  Возможно, торгов в более консервативном варианте.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Основные недостатки/риски таких торгов также известны.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При </w:t>
      </w:r>
      <w:proofErr w:type="spellStart"/>
      <w:r w:rsidRPr="008D7A51">
        <w:rPr>
          <w:rFonts w:ascii="Tahoma" w:hAnsi="Tahoma" w:cs="Tahoma"/>
          <w:color w:val="353C41"/>
        </w:rPr>
        <w:t>реинвесте</w:t>
      </w:r>
      <w:proofErr w:type="spellEnd"/>
      <w:r w:rsidRPr="008D7A51">
        <w:rPr>
          <w:rFonts w:ascii="Tahoma" w:hAnsi="Tahoma" w:cs="Tahoma"/>
          <w:color w:val="353C41"/>
        </w:rPr>
        <w:t xml:space="preserve"> прибыли примерно сохраняются размеры возможных </w:t>
      </w:r>
      <w:proofErr w:type="spellStart"/>
      <w:r w:rsidRPr="008D7A51">
        <w:rPr>
          <w:rFonts w:ascii="Tahoma" w:hAnsi="Tahoma" w:cs="Tahoma"/>
          <w:color w:val="353C41"/>
        </w:rPr>
        <w:t>стопов</w:t>
      </w:r>
      <w:proofErr w:type="spellEnd"/>
      <w:r w:rsidRPr="008D7A51">
        <w:rPr>
          <w:rFonts w:ascii="Tahoma" w:hAnsi="Tahoma" w:cs="Tahoma"/>
          <w:color w:val="353C41"/>
        </w:rPr>
        <w:t xml:space="preserve"> сетов в %% от баланса - и стопы растут в $$ пропорционально повышению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 торгуемых сетов.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 таких торгах тоже желательно "не пересиживать с деньгами" и, с какого-то момента, начинать выводить прибыль - а то и дробить счет (лучше с выводом части денег может и в другой ДЦ).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Ну и психологически торги на растущих суммах сложные, с ходом времени растет риск эксцесса исполнения.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Выглядит так, что собственно сеты (все вместе) зарабатывали в $$ максимум 3%-5% в месяц от баланса, что по году должно было приносить 60%-70% максимум даже с учетом растущей базы.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Однако пошаговое увеличение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 xml:space="preserve"> сетов в период реинвестирования прибыли в итоге позволяло приблизиться к прибыли 100% от баланса на начало года (от апреля каждого года).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Еще одним фактором прироста рентабельности могло быть ручное закрытие в + старших ордеров сеток.  Но влияние этого фактора я не отслеживал, хотя в одной из сеток такое было сделано 6 раз.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Но с третьего года торгов и перехода к торгам с фиксированным </w:t>
      </w:r>
      <w:proofErr w:type="spellStart"/>
      <w:r w:rsidRPr="008D7A51">
        <w:rPr>
          <w:rFonts w:ascii="Tahoma" w:hAnsi="Tahoma" w:cs="Tahoma"/>
          <w:color w:val="353C41"/>
        </w:rPr>
        <w:t>MinLot</w:t>
      </w:r>
      <w:proofErr w:type="spellEnd"/>
      <w:r w:rsidRPr="008D7A51">
        <w:rPr>
          <w:rFonts w:ascii="Tahoma" w:hAnsi="Tahoma" w:cs="Tahoma"/>
          <w:color w:val="353C41"/>
        </w:rPr>
        <w:t>=0.04 "разгоняющие" приемы торгов нивелировались и пока торги идут по графику менее 70% (от баланса на начало апреля) за 3й год.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lastRenderedPageBreak/>
        <w:t>По сетам прибыль формировалась примерно согласно ожиданий и структуры стартового депо.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noProof/>
          <w:color w:val="0000FF"/>
        </w:rPr>
        <w:drawing>
          <wp:inline distT="0" distB="0" distL="0" distR="0">
            <wp:extent cx="6840000" cy="3038100"/>
            <wp:effectExtent l="0" t="0" r="0" b="0"/>
            <wp:docPr id="6" name="Рисунок 6" descr="image.png.a446c0600987cd909d73122faca6a701.png">
              <a:hlinkClick xmlns:a="http://schemas.openxmlformats.org/drawingml/2006/main" r:id="rId29" tooltip="&quot;Увеличить изображени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.png.a446c0600987cd909d73122faca6a701.png">
                      <a:hlinkClick r:id="rId29" tooltip="&quot;Увеличить изображени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30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Крайне консервативный и самый дорогой сет EURJPY принес ~60% прибыли, а оставшиеся ~40% прибыли принес менявшийся состав </w:t>
      </w:r>
      <w:proofErr w:type="spellStart"/>
      <w:r w:rsidRPr="008D7A51">
        <w:rPr>
          <w:rFonts w:ascii="Tahoma" w:hAnsi="Tahoma" w:cs="Tahoma"/>
          <w:color w:val="353C41"/>
        </w:rPr>
        <w:t>додиапазонных</w:t>
      </w:r>
      <w:proofErr w:type="spellEnd"/>
      <w:r w:rsidRPr="008D7A51">
        <w:rPr>
          <w:rFonts w:ascii="Tahoma" w:hAnsi="Tahoma" w:cs="Tahoma"/>
          <w:color w:val="353C41"/>
        </w:rPr>
        <w:t xml:space="preserve"> сетов, где ручное закрытие отдельных ордеров сеток вряд ли применялось.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Насколько понимаю, львиная доля прибыли была сформирована </w:t>
      </w:r>
      <w:proofErr w:type="spellStart"/>
      <w:r w:rsidRPr="008D7A51">
        <w:rPr>
          <w:rFonts w:ascii="Tahoma" w:hAnsi="Tahoma" w:cs="Tahoma"/>
          <w:color w:val="353C41"/>
        </w:rPr>
        <w:t>безиндикаторными</w:t>
      </w:r>
      <w:proofErr w:type="spellEnd"/>
      <w:r w:rsidRPr="008D7A51">
        <w:rPr>
          <w:rFonts w:ascii="Tahoma" w:hAnsi="Tahoma" w:cs="Tahoma"/>
          <w:color w:val="353C41"/>
        </w:rPr>
        <w:t xml:space="preserve"> сетами.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Индикаторные моды Сетки и индикаторные сеты внесли свой вклад, но он не был решающим.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Большинство денег заработали </w:t>
      </w:r>
      <w:proofErr w:type="spellStart"/>
      <w:r w:rsidRPr="008D7A51">
        <w:rPr>
          <w:rFonts w:ascii="Tahoma" w:hAnsi="Tahoma" w:cs="Tahoma"/>
          <w:color w:val="353C41"/>
        </w:rPr>
        <w:t>безиндикаторные</w:t>
      </w:r>
      <w:proofErr w:type="spellEnd"/>
      <w:r w:rsidRPr="008D7A51">
        <w:rPr>
          <w:rFonts w:ascii="Tahoma" w:hAnsi="Tahoma" w:cs="Tahoma"/>
          <w:color w:val="353C41"/>
        </w:rPr>
        <w:t xml:space="preserve"> Сетки, торгующей базовой версии которых (только для мт4) скоро 5 лет.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 принципе, торги коллегой </w:t>
      </w:r>
      <w:hyperlink r:id="rId31" w:history="1">
        <w:r w:rsidRPr="008D7A51">
          <w:rPr>
            <w:rStyle w:val="a3"/>
            <w:rFonts w:ascii="Tahoma" w:hAnsi="Tahoma" w:cs="Tahoma"/>
            <w:shd w:val="clear" w:color="auto" w:fill="BBD1EC"/>
          </w:rPr>
          <w:t>@</w:t>
        </w:r>
        <w:proofErr w:type="spellStart"/>
        <w:r w:rsidRPr="008D7A51">
          <w:rPr>
            <w:rStyle w:val="a3"/>
            <w:rFonts w:ascii="Tahoma" w:hAnsi="Tahoma" w:cs="Tahoma"/>
            <w:shd w:val="clear" w:color="auto" w:fill="BBD1EC"/>
          </w:rPr>
          <w:t>dviro</w:t>
        </w:r>
        <w:proofErr w:type="spellEnd"/>
      </w:hyperlink>
      <w:r w:rsidRPr="008D7A51">
        <w:rPr>
          <w:rFonts w:ascii="Tahoma" w:hAnsi="Tahoma" w:cs="Tahoma"/>
          <w:color w:val="353C41"/>
        </w:rPr>
        <w:t> были организованы примерно как производственный бизнес.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Аналогом могли бы быть </w:t>
      </w:r>
      <w:proofErr w:type="spellStart"/>
      <w:r w:rsidRPr="008D7A51">
        <w:rPr>
          <w:rFonts w:ascii="Tahoma" w:hAnsi="Tahoma" w:cs="Tahoma"/>
          <w:color w:val="353C41"/>
        </w:rPr>
        <w:t>майнинг</w:t>
      </w:r>
      <w:proofErr w:type="spellEnd"/>
      <w:r w:rsidRPr="008D7A51">
        <w:rPr>
          <w:rFonts w:ascii="Tahoma" w:hAnsi="Tahoma" w:cs="Tahoma"/>
          <w:color w:val="353C41"/>
        </w:rPr>
        <w:t xml:space="preserve"> крипты или небольшое </w:t>
      </w:r>
      <w:proofErr w:type="gramStart"/>
      <w:r w:rsidRPr="008D7A51">
        <w:rPr>
          <w:rFonts w:ascii="Tahoma" w:hAnsi="Tahoma" w:cs="Tahoma"/>
          <w:color w:val="353C41"/>
        </w:rPr>
        <w:t>производство:  где</w:t>
      </w:r>
      <w:proofErr w:type="gramEnd"/>
      <w:r w:rsidRPr="008D7A51">
        <w:rPr>
          <w:rFonts w:ascii="Tahoma" w:hAnsi="Tahoma" w:cs="Tahoma"/>
          <w:color w:val="353C41"/>
        </w:rPr>
        <w:t xml:space="preserve"> сначала закупается оборудование разного типа - и поначалу прибыль реинвестируется в </w:t>
      </w:r>
      <w:proofErr w:type="spellStart"/>
      <w:r w:rsidRPr="008D7A51">
        <w:rPr>
          <w:rFonts w:ascii="Tahoma" w:hAnsi="Tahoma" w:cs="Tahoma"/>
          <w:color w:val="353C41"/>
        </w:rPr>
        <w:t>дозакупку</w:t>
      </w:r>
      <w:proofErr w:type="spellEnd"/>
      <w:r w:rsidRPr="008D7A51">
        <w:rPr>
          <w:rFonts w:ascii="Tahoma" w:hAnsi="Tahoma" w:cs="Tahoma"/>
          <w:color w:val="353C41"/>
        </w:rPr>
        <w:t xml:space="preserve"> оборудования в ассортименте.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С выходом же на какие-то объемы производства реинвестирование прибыли в расширение производства завершается - и часть новой прибыли распределяется на личное потребление и пополнение оборотных средств.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При этом надо отметить умелое управление проектом и личные вмешательства в ситуациях, позволявших взять повышенную прибыль в благоприятных по рынку моментах.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---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Вот такая история: человек, используя созданного в топике бота, наработанную теорию и в разной степени доработанные им сеты разных авторов - за менее 3х лет на паре счетов заработал на хорошие квартиру и машину!</w:t>
      </w:r>
      <w:r w:rsidRPr="008D7A51">
        <w:rPr>
          <w:rFonts w:ascii="Tahoma" w:hAnsi="Tahoma" w:cs="Tahoma"/>
          <w:noProof/>
          <w:color w:val="353C41"/>
        </w:rPr>
        <w:drawing>
          <wp:inline distT="0" distB="0" distL="0" distR="0">
            <wp:extent cx="171450" cy="171450"/>
            <wp:effectExtent l="0" t="0" r="0" b="0"/>
            <wp:docPr id="5" name="Рисунок 5" descr=":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:)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Трудно сказать насколько этому помогла волатильность пандемии, но пандемию без значительных просадок и явных проблем коллега успешно отторговал - результаты вы видите сами.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Не вызывает сомнения, что схожее доступно и другим </w:t>
      </w:r>
      <w:proofErr w:type="spellStart"/>
      <w:r w:rsidRPr="008D7A51">
        <w:rPr>
          <w:rFonts w:ascii="Tahoma" w:hAnsi="Tahoma" w:cs="Tahoma"/>
          <w:color w:val="353C41"/>
        </w:rPr>
        <w:t>самообучившимся</w:t>
      </w:r>
      <w:proofErr w:type="spellEnd"/>
      <w:r w:rsidRPr="008D7A51">
        <w:rPr>
          <w:rFonts w:ascii="Tahoma" w:hAnsi="Tahoma" w:cs="Tahoma"/>
          <w:color w:val="353C41"/>
        </w:rPr>
        <w:t xml:space="preserve"> и сосредоточенным людям.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Понятно, что разные люди понимают, организовывают и ведут торги хоть немного, но </w:t>
      </w:r>
      <w:proofErr w:type="gramStart"/>
      <w:r w:rsidRPr="008D7A51">
        <w:rPr>
          <w:rFonts w:ascii="Tahoma" w:hAnsi="Tahoma" w:cs="Tahoma"/>
          <w:color w:val="353C41"/>
        </w:rPr>
        <w:t>по разному</w:t>
      </w:r>
      <w:proofErr w:type="gramEnd"/>
      <w:r w:rsidRPr="008D7A51">
        <w:rPr>
          <w:rFonts w:ascii="Tahoma" w:hAnsi="Tahoma" w:cs="Tahoma"/>
          <w:color w:val="353C41"/>
        </w:rPr>
        <w:t>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lastRenderedPageBreak/>
        <w:t>И да, на меньших деньгах был бы меньший заработок - но сотни %% за немного лет поднимать можно...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Военной тайны в изложенном выше нет: главный секрет - самообучение + сосредоточенная работа!!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Всем - успехов!</w:t>
      </w:r>
      <w:r w:rsidRPr="008D7A51">
        <w:rPr>
          <w:rFonts w:ascii="Tahoma" w:hAnsi="Tahoma" w:cs="Tahoma"/>
          <w:noProof/>
          <w:color w:val="353C41"/>
        </w:rPr>
        <w:drawing>
          <wp:inline distT="0" distB="0" distL="0" distR="0">
            <wp:extent cx="209550" cy="171450"/>
            <wp:effectExtent l="0" t="0" r="0" b="0"/>
            <wp:docPr id="4" name="Рисунок 4" descr=":9&gt;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:9&gt;-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A51" w:rsidRPr="008D7A51" w:rsidRDefault="008D7A51">
      <w:pPr>
        <w:rPr>
          <w:rStyle w:val="a3"/>
          <w:sz w:val="24"/>
          <w:szCs w:val="24"/>
        </w:rPr>
      </w:pPr>
      <w:r w:rsidRPr="008D7A51">
        <w:rPr>
          <w:rStyle w:val="a3"/>
          <w:sz w:val="24"/>
          <w:szCs w:val="24"/>
        </w:rPr>
        <w:t>==== =</w:t>
      </w:r>
    </w:p>
    <w:p w:rsidR="008D7A51" w:rsidRPr="008D7A51" w:rsidRDefault="008D7A51">
      <w:pPr>
        <w:rPr>
          <w:rStyle w:val="a3"/>
          <w:sz w:val="20"/>
          <w:szCs w:val="20"/>
        </w:rPr>
      </w:pPr>
      <w:hyperlink r:id="rId33" w:history="1">
        <w:r w:rsidRPr="008D7A51">
          <w:rPr>
            <w:rStyle w:val="a3"/>
            <w:sz w:val="20"/>
            <w:szCs w:val="20"/>
          </w:rPr>
          <w:t>https://tlap.com/forum/topic/2738-sovetnik-forex-setka-trader-mod-i-ea-setka/?do=findComment&amp;comment=496684</w:t>
        </w:r>
      </w:hyperlink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Коллега </w:t>
      </w:r>
      <w:hyperlink r:id="rId34" w:history="1">
        <w:r w:rsidRPr="008D7A51">
          <w:rPr>
            <w:rStyle w:val="a3"/>
            <w:rFonts w:ascii="Tahoma" w:hAnsi="Tahoma" w:cs="Tahoma"/>
            <w:shd w:val="clear" w:color="auto" w:fill="BBD1EC"/>
          </w:rPr>
          <w:t>@Старик</w:t>
        </w:r>
      </w:hyperlink>
      <w:r w:rsidRPr="008D7A51">
        <w:rPr>
          <w:rFonts w:ascii="Tahoma" w:hAnsi="Tahoma" w:cs="Tahoma"/>
          <w:color w:val="353C41"/>
        </w:rPr>
        <w:t> у Вас целая исследовательская работа вышла, снимаю шляпу. Даже немного не уютно быть под таким пристальным вниманием.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Я уверен, тот кто с должным вниманием прочтет и поймет смысл каждой </w:t>
      </w:r>
      <w:proofErr w:type="spellStart"/>
      <w:r w:rsidRPr="008D7A51">
        <w:rPr>
          <w:rFonts w:ascii="Tahoma" w:hAnsi="Tahoma" w:cs="Tahoma"/>
          <w:color w:val="353C41"/>
        </w:rPr>
        <w:t>написанно</w:t>
      </w:r>
      <w:proofErr w:type="spellEnd"/>
      <w:r w:rsidRPr="008D7A51">
        <w:rPr>
          <w:rFonts w:ascii="Tahoma" w:hAnsi="Tahoma" w:cs="Tahoma"/>
          <w:color w:val="353C41"/>
        </w:rPr>
        <w:t xml:space="preserve"> Вами фразы (а это реально, что в каждой есть зерно), а особенно новички, у тех не останется вопросов о возможностях робота и возможных стратегиях его использования.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Про себя скажу, что я не сделал ничего уникального. Я просто использовал тот инструмент, которые Вы нам предоставили.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Я - обычный форумчанин, ну, возможно, с чуть более систематизированным подходом.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Я - </w:t>
      </w:r>
      <w:proofErr w:type="spellStart"/>
      <w:r w:rsidRPr="008D7A51">
        <w:rPr>
          <w:rFonts w:ascii="Tahoma" w:hAnsi="Tahoma" w:cs="Tahoma"/>
          <w:color w:val="353C41"/>
        </w:rPr>
        <w:t>Viro</w:t>
      </w:r>
      <w:proofErr w:type="spellEnd"/>
      <w:r w:rsidRPr="008D7A51">
        <w:rPr>
          <w:rFonts w:ascii="Tahoma" w:hAnsi="Tahoma" w:cs="Tahoma"/>
          <w:color w:val="353C41"/>
        </w:rPr>
        <w:t xml:space="preserve"> (это эсперанто, </w:t>
      </w:r>
      <w:proofErr w:type="spellStart"/>
      <w:r w:rsidRPr="008D7A51">
        <w:rPr>
          <w:rStyle w:val="a6"/>
          <w:rFonts w:ascii="Tahoma" w:hAnsi="Tahoma" w:cs="Tahoma"/>
          <w:color w:val="353C41"/>
        </w:rPr>
        <w:t>viro</w:t>
      </w:r>
      <w:proofErr w:type="spellEnd"/>
      <w:r w:rsidRPr="008D7A51">
        <w:rPr>
          <w:rFonts w:ascii="Tahoma" w:hAnsi="Tahoma" w:cs="Tahoma"/>
          <w:color w:val="353C41"/>
        </w:rPr>
        <w:t> - Человек), я просто человек, который внимательно прочел руководство к инструменту и смог внутренне понять и принять его. Конечно же, вся ветка форума была бесценна в этом процессе. Я проникся сеткой. Кроме валютного рынка интересуюсь еще и фондовым рынком, но там таких возможностей я для себя не вижу.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Точно знаю, что не выжал максимум, который был возможен, и Ваш анализ это подтверждает. Я все-таки не настоящий трейдер. Я любитель, торги которого даже не всегда были под присмотром. Но результатом, честно, я доволен.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> </w:t>
      </w:r>
    </w:p>
    <w:p w:rsidR="008D7A51" w:rsidRPr="008D7A51" w:rsidRDefault="008D7A51" w:rsidP="008D7A51">
      <w:pPr>
        <w:pStyle w:val="a5"/>
        <w:shd w:val="clear" w:color="auto" w:fill="FFFFFF"/>
        <w:spacing w:before="0" w:beforeAutospacing="0" w:after="0" w:afterAutospacing="0"/>
        <w:rPr>
          <w:rFonts w:ascii="Tahoma" w:hAnsi="Tahoma" w:cs="Tahoma"/>
          <w:color w:val="353C41"/>
        </w:rPr>
      </w:pPr>
      <w:r w:rsidRPr="008D7A51">
        <w:rPr>
          <w:rFonts w:ascii="Tahoma" w:hAnsi="Tahoma" w:cs="Tahoma"/>
          <w:color w:val="353C41"/>
        </w:rPr>
        <w:t xml:space="preserve">В качестве дополнения укажу, что мой стартовый баланс состоял в </w:t>
      </w:r>
      <w:proofErr w:type="spellStart"/>
      <w:r w:rsidRPr="008D7A51">
        <w:rPr>
          <w:rFonts w:ascii="Tahoma" w:hAnsi="Tahoma" w:cs="Tahoma"/>
          <w:color w:val="353C41"/>
        </w:rPr>
        <w:t>т.ч</w:t>
      </w:r>
      <w:proofErr w:type="spellEnd"/>
      <w:r w:rsidRPr="008D7A51">
        <w:rPr>
          <w:rFonts w:ascii="Tahoma" w:hAnsi="Tahoma" w:cs="Tahoma"/>
          <w:color w:val="353C41"/>
        </w:rPr>
        <w:t xml:space="preserve">. из 50% брокерского бонуса, участвующего в просадке и используется </w:t>
      </w:r>
      <w:proofErr w:type="spellStart"/>
      <w:r w:rsidRPr="008D7A51">
        <w:rPr>
          <w:rFonts w:ascii="Tahoma" w:hAnsi="Tahoma" w:cs="Tahoma"/>
          <w:color w:val="353C41"/>
        </w:rPr>
        <w:t>безсвоповый</w:t>
      </w:r>
      <w:proofErr w:type="spellEnd"/>
      <w:r w:rsidRPr="008D7A51">
        <w:rPr>
          <w:rFonts w:ascii="Tahoma" w:hAnsi="Tahoma" w:cs="Tahoma"/>
          <w:color w:val="353C41"/>
        </w:rPr>
        <w:t xml:space="preserve"> счет, без дополнительных расходов.</w:t>
      </w:r>
    </w:p>
    <w:p w:rsidR="008D7A51" w:rsidRPr="008D7A51" w:rsidRDefault="008D7A51">
      <w:pPr>
        <w:rPr>
          <w:rStyle w:val="a3"/>
          <w:sz w:val="24"/>
          <w:szCs w:val="24"/>
        </w:rPr>
      </w:pPr>
    </w:p>
    <w:p w:rsidR="00E53896" w:rsidRPr="008D7A51" w:rsidRDefault="00E53896">
      <w:pPr>
        <w:rPr>
          <w:sz w:val="24"/>
          <w:szCs w:val="24"/>
        </w:rPr>
      </w:pPr>
    </w:p>
    <w:p w:rsidR="006A180D" w:rsidRPr="008D7A51" w:rsidRDefault="006A180D">
      <w:pPr>
        <w:rPr>
          <w:sz w:val="24"/>
          <w:szCs w:val="24"/>
        </w:rPr>
      </w:pPr>
    </w:p>
    <w:sectPr w:rsidR="006A180D" w:rsidRPr="008D7A51" w:rsidSect="006A180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ontAwesome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1FCE"/>
    <w:rsid w:val="001D1FCE"/>
    <w:rsid w:val="006A180D"/>
    <w:rsid w:val="008D7A51"/>
    <w:rsid w:val="00E47301"/>
    <w:rsid w:val="00E538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F07391"/>
  <w15:chartTrackingRefBased/>
  <w15:docId w15:val="{F3C641E3-7777-4931-BCE1-287A7A1C43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6A180D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E53896"/>
    <w:rPr>
      <w:color w:val="954F72" w:themeColor="followedHyperlink"/>
      <w:u w:val="single"/>
    </w:rPr>
  </w:style>
  <w:style w:type="paragraph" w:styleId="a5">
    <w:name w:val="Normal (Web)"/>
    <w:basedOn w:val="a"/>
    <w:uiPriority w:val="99"/>
    <w:semiHidden/>
    <w:unhideWhenUsed/>
    <w:rsid w:val="008D7A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8D7A5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173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130031">
          <w:blockQuote w:val="1"/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8" w:color="auto"/>
            <w:right w:val="none" w:sz="0" w:space="0" w:color="auto"/>
          </w:divBdr>
          <w:divsChild>
            <w:div w:id="1092703738">
              <w:marLeft w:val="-150"/>
              <w:marRight w:val="-15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787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868033">
                  <w:blockQuote w:val="1"/>
                  <w:marLeft w:val="0"/>
                  <w:marRight w:val="0"/>
                  <w:marTop w:val="15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8" w:color="auto"/>
                    <w:right w:val="none" w:sz="0" w:space="0" w:color="auto"/>
                  </w:divBdr>
                  <w:divsChild>
                    <w:div w:id="1724794771">
                      <w:marLeft w:val="-150"/>
                      <w:marRight w:val="-15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0027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744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lap.com/forum/profiles/44629/info/" TargetMode="External"/><Relationship Id="rId13" Type="http://schemas.openxmlformats.org/officeDocument/2006/relationships/image" Target="media/image2.png"/><Relationship Id="rId18" Type="http://schemas.openxmlformats.org/officeDocument/2006/relationships/hyperlink" Target="https://tlap.com/forum/profiles/89671/info/" TargetMode="External"/><Relationship Id="rId26" Type="http://schemas.openxmlformats.org/officeDocument/2006/relationships/image" Target="media/image4.png"/><Relationship Id="rId3" Type="http://schemas.openxmlformats.org/officeDocument/2006/relationships/webSettings" Target="webSettings.xml"/><Relationship Id="rId21" Type="http://schemas.openxmlformats.org/officeDocument/2006/relationships/hyperlink" Target="https://tlap.com/forum/profiles/89671/info/" TargetMode="External"/><Relationship Id="rId34" Type="http://schemas.openxmlformats.org/officeDocument/2006/relationships/hyperlink" Target="https://tlap.com/forum/profiles/12184/info/" TargetMode="External"/><Relationship Id="rId7" Type="http://schemas.openxmlformats.org/officeDocument/2006/relationships/hyperlink" Target="https://tlap.com/forum/?app=core&amp;module=members&amp;controller=profile&amp;id=12184" TargetMode="External"/><Relationship Id="rId12" Type="http://schemas.openxmlformats.org/officeDocument/2006/relationships/hyperlink" Target="https://tlap.com/forum/uploads/monthly_2022_02/image.png.133acd1d3ea3f42c1bf94c8ecd885c63.png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s://tlap.com/forum/uploads/monthly_2022_02/image.png.b63f7e89d158faab50c353875a9ef4b3.png" TargetMode="External"/><Relationship Id="rId33" Type="http://schemas.openxmlformats.org/officeDocument/2006/relationships/hyperlink" Target="https://tlap.com/forum/topic/2738-sovetnik-forex-setka-trader-mod-i-ea-setka/?do=findComment&amp;comment=496684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tlap.com/forum/uploads/monthly_2022_02/image.png.4ea8207838ff01c919245aeae792ad47.png" TargetMode="External"/><Relationship Id="rId20" Type="http://schemas.openxmlformats.org/officeDocument/2006/relationships/hyperlink" Target="https://tlap.com/forum/profiles/89671/info/" TargetMode="External"/><Relationship Id="rId29" Type="http://schemas.openxmlformats.org/officeDocument/2006/relationships/hyperlink" Target="https://tlap.com/forum/uploads/monthly_2022_02/image.png.a446c0600987cd909d73122faca6a701.png" TargetMode="External"/><Relationship Id="rId1" Type="http://schemas.openxmlformats.org/officeDocument/2006/relationships/styles" Target="styles.xml"/><Relationship Id="rId6" Type="http://schemas.openxmlformats.org/officeDocument/2006/relationships/hyperlink" Target="https://tlap.com/forum/topic/2738-sovetnik-forex-setka-trader-mod-i-ea-setka/page/670/" TargetMode="External"/><Relationship Id="rId11" Type="http://schemas.openxmlformats.org/officeDocument/2006/relationships/hyperlink" Target="https://tlap.com/forum/profiles/89671/info/" TargetMode="External"/><Relationship Id="rId24" Type="http://schemas.openxmlformats.org/officeDocument/2006/relationships/hyperlink" Target="https://www.myfxbook.com/members/dviro/tai-3/3283607" TargetMode="External"/><Relationship Id="rId32" Type="http://schemas.openxmlformats.org/officeDocument/2006/relationships/image" Target="media/image6.gif"/><Relationship Id="rId5" Type="http://schemas.openxmlformats.org/officeDocument/2006/relationships/hyperlink" Target="https://tlap.com/forum/?app=core&amp;module=members&amp;controller=profile&amp;id=44629" TargetMode="External"/><Relationship Id="rId15" Type="http://schemas.openxmlformats.org/officeDocument/2006/relationships/hyperlink" Target="https://tlap.com/forum/profiles/89671/info/" TargetMode="External"/><Relationship Id="rId23" Type="http://schemas.openxmlformats.org/officeDocument/2006/relationships/hyperlink" Target="https://tlap.com/forum/profiles/89671/info/" TargetMode="External"/><Relationship Id="rId28" Type="http://schemas.openxmlformats.org/officeDocument/2006/relationships/hyperlink" Target="https://tlap.com/forum/topic/2738-sovetnik-forex-setka-trader-mod-i-ea-setka/?do=findComment&amp;comment=490884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1.gif"/><Relationship Id="rId19" Type="http://schemas.openxmlformats.org/officeDocument/2006/relationships/hyperlink" Target="https://tlap.com/forum/topic/2738-sovetnik-forex-setka-trader-mod-i-ea-setka/?do=findComment&amp;comment=496678" TargetMode="External"/><Relationship Id="rId31" Type="http://schemas.openxmlformats.org/officeDocument/2006/relationships/hyperlink" Target="https://tlap.com/forum/profiles/89671/info/" TargetMode="External"/><Relationship Id="rId4" Type="http://schemas.openxmlformats.org/officeDocument/2006/relationships/hyperlink" Target="https://tlap.com/forum/topic/2738-sovetnik-forex-setka-trader-mod-i-ea-setka/page/670/" TargetMode="External"/><Relationship Id="rId9" Type="http://schemas.openxmlformats.org/officeDocument/2006/relationships/hyperlink" Target="https://tlap.com/forum/profiles/89671/info/" TargetMode="External"/><Relationship Id="rId14" Type="http://schemas.openxmlformats.org/officeDocument/2006/relationships/hyperlink" Target="https://tlap.com/forum/profiles/78902/info/" TargetMode="External"/><Relationship Id="rId22" Type="http://schemas.openxmlformats.org/officeDocument/2006/relationships/hyperlink" Target="https://tlap.com/forum/profiles/89671/info/" TargetMode="External"/><Relationship Id="rId27" Type="http://schemas.openxmlformats.org/officeDocument/2006/relationships/hyperlink" Target="https://tlap.com/forum/topic/2738-sovetnik-forex-setka-trader-mod-i-ea-setka/?do=findComment&amp;comment=490798" TargetMode="External"/><Relationship Id="rId30" Type="http://schemas.openxmlformats.org/officeDocument/2006/relationships/image" Target="media/image5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10</Pages>
  <Words>3552</Words>
  <Characters>20252</Characters>
  <Application>Microsoft Office Word</Application>
  <DocSecurity>0</DocSecurity>
  <Lines>168</Lines>
  <Paragraphs>47</Paragraphs>
  <ScaleCrop>false</ScaleCrop>
  <Company/>
  <LinksUpToDate>false</LinksUpToDate>
  <CharactersWithSpaces>23757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2022-02-25T16:22:00Z</dcterms:created>
  <dcterms:modified xsi:type="dcterms:W3CDTF">2022-02-27T13:27:00Z</dcterms:modified>
</cp:coreProperties>
</file>